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501E1" w14:textId="77777777" w:rsidR="00BC577D" w:rsidRPr="00BE6F12" w:rsidRDefault="00BC577D">
      <w:pPr>
        <w:rPr>
          <w:rFonts w:ascii="Arial" w:hAnsi="Arial" w:cs="Arial"/>
          <w:b/>
          <w:bCs/>
        </w:rPr>
      </w:pPr>
      <w:bookmarkStart w:id="0" w:name="_Toc93734090"/>
    </w:p>
    <w:p w14:paraId="4505DB9F" w14:textId="77777777" w:rsidR="00BC577D" w:rsidRPr="00BE6F12" w:rsidRDefault="00BC577D">
      <w:pPr>
        <w:rPr>
          <w:rFonts w:ascii="Arial" w:hAnsi="Arial" w:cs="Arial"/>
          <w:b/>
          <w:bCs/>
        </w:rPr>
      </w:pPr>
    </w:p>
    <w:p w14:paraId="4CB4C92B" w14:textId="77777777" w:rsidR="00BE6F12" w:rsidRDefault="00BE6F12">
      <w:pPr>
        <w:pStyle w:val="Pieddepage"/>
        <w:tabs>
          <w:tab w:val="clear" w:pos="4536"/>
          <w:tab w:val="clear" w:pos="9072"/>
        </w:tabs>
        <w:jc w:val="center"/>
        <w:rPr>
          <w:rFonts w:ascii="Arial" w:hAnsi="Arial" w:cs="Arial"/>
        </w:rPr>
      </w:pPr>
    </w:p>
    <w:p w14:paraId="019B52EE" w14:textId="77777777" w:rsidR="00F16D9A" w:rsidRPr="0006173E" w:rsidRDefault="00F16D9A" w:rsidP="00F16D9A">
      <w:pPr>
        <w:jc w:val="center"/>
        <w:rPr>
          <w:rFonts w:ascii="Fira Sans" w:eastAsia="Calibri" w:hAnsi="Fira Sans" w:cs="Arial"/>
          <w:b/>
          <w:lang w:eastAsia="en-US"/>
        </w:rPr>
      </w:pPr>
      <w:r w:rsidRPr="0006173E">
        <w:rPr>
          <w:rFonts w:ascii="Fira Sans" w:eastAsia="Calibri" w:hAnsi="Fira Sans" w:cs="Arial"/>
          <w:b/>
          <w:lang w:eastAsia="en-US"/>
        </w:rPr>
        <w:t>ACCORD-CADRE MULTI ATTRIBUTAIRE</w:t>
      </w:r>
    </w:p>
    <w:p w14:paraId="3EC92FE1" w14:textId="77777777" w:rsidR="00F16D9A" w:rsidRPr="00A40377" w:rsidRDefault="00F16D9A" w:rsidP="00F16D9A">
      <w:pPr>
        <w:jc w:val="center"/>
        <w:rPr>
          <w:rFonts w:ascii="Fira Sans" w:eastAsia="Calibri" w:hAnsi="Fira Sans" w:cs="Arial"/>
          <w:b/>
          <w:color w:val="EE0000"/>
          <w:lang w:eastAsia="en-US"/>
        </w:rPr>
      </w:pPr>
      <w:r w:rsidRPr="0006173E">
        <w:rPr>
          <w:rFonts w:ascii="Fira Sans" w:eastAsia="Calibri" w:hAnsi="Fira Sans" w:cs="Arial"/>
          <w:b/>
          <w:lang w:eastAsia="en-US"/>
        </w:rPr>
        <w:t xml:space="preserve">DE FOURNITURES </w:t>
      </w:r>
    </w:p>
    <w:p w14:paraId="473EA627" w14:textId="77777777" w:rsidR="00F16D9A" w:rsidRPr="00A40377" w:rsidRDefault="00F16D9A" w:rsidP="00F16D9A">
      <w:pPr>
        <w:jc w:val="center"/>
        <w:rPr>
          <w:rFonts w:ascii="Fira Sans" w:eastAsia="Calibri" w:hAnsi="Fira Sans" w:cs="Arial"/>
          <w:b/>
          <w:color w:val="EE0000"/>
          <w:lang w:eastAsia="en-US"/>
        </w:rPr>
      </w:pPr>
    </w:p>
    <w:p w14:paraId="4978FC2F" w14:textId="77777777" w:rsidR="00F16D9A" w:rsidRPr="00A40377" w:rsidRDefault="00F16D9A" w:rsidP="00F16D9A">
      <w:pPr>
        <w:jc w:val="center"/>
        <w:rPr>
          <w:rFonts w:ascii="Fira Sans" w:eastAsia="Calibri" w:hAnsi="Fira Sans" w:cs="Arial"/>
          <w:b/>
          <w:color w:val="EE0000"/>
          <w:lang w:eastAsia="en-US"/>
        </w:rPr>
      </w:pPr>
    </w:p>
    <w:p w14:paraId="6E4DF005" w14:textId="77777777" w:rsidR="00F16D9A" w:rsidRPr="00A40377" w:rsidRDefault="00F16D9A" w:rsidP="00F16D9A">
      <w:pPr>
        <w:jc w:val="center"/>
        <w:rPr>
          <w:rFonts w:ascii="Fira Sans" w:eastAsia="Calibri" w:hAnsi="Fira Sans" w:cs="Arial"/>
          <w:b/>
          <w:color w:val="EE0000"/>
          <w:lang w:eastAsia="en-US"/>
        </w:rPr>
      </w:pPr>
    </w:p>
    <w:p w14:paraId="3EFDD14C" w14:textId="77777777" w:rsidR="00F16D9A" w:rsidRPr="00C027D0" w:rsidRDefault="00F16D9A" w:rsidP="00F16D9A">
      <w:pPr>
        <w:jc w:val="center"/>
        <w:rPr>
          <w:rFonts w:ascii="Fira Sans" w:hAnsi="Fira Sans" w:cs="Arial"/>
          <w:b/>
          <w:caps/>
        </w:rPr>
      </w:pPr>
      <w:r w:rsidRPr="00C027D0">
        <w:rPr>
          <w:rFonts w:ascii="Fira Sans" w:hAnsi="Fira Sans" w:cs="Arial"/>
          <w:b/>
          <w:caps/>
        </w:rPr>
        <w:t xml:space="preserve">fourniture ET LIVRAISON de fioul domestique </w:t>
      </w:r>
    </w:p>
    <w:p w14:paraId="2A533697" w14:textId="77777777" w:rsidR="00F16D9A" w:rsidRPr="00C027D0" w:rsidRDefault="00F16D9A" w:rsidP="00F16D9A">
      <w:pPr>
        <w:jc w:val="center"/>
        <w:rPr>
          <w:rFonts w:ascii="Fira Sans" w:hAnsi="Fira Sans" w:cs="Arial"/>
          <w:b/>
          <w:caps/>
        </w:rPr>
      </w:pPr>
      <w:r w:rsidRPr="00C027D0">
        <w:rPr>
          <w:rFonts w:ascii="Fira Sans" w:hAnsi="Fira Sans" w:cs="Arial"/>
          <w:b/>
          <w:caps/>
        </w:rPr>
        <w:t xml:space="preserve">et de gasoil non routier </w:t>
      </w:r>
    </w:p>
    <w:p w14:paraId="5561FA7F" w14:textId="77777777" w:rsidR="00F16D9A" w:rsidRPr="00C027D0" w:rsidRDefault="00F16D9A" w:rsidP="00F16D9A">
      <w:pPr>
        <w:jc w:val="center"/>
        <w:rPr>
          <w:rFonts w:ascii="Fira Sans" w:hAnsi="Fira Sans" w:cs="Arial"/>
          <w:b/>
          <w:caps/>
        </w:rPr>
      </w:pPr>
      <w:r w:rsidRPr="00C027D0">
        <w:rPr>
          <w:rFonts w:ascii="Fira Sans" w:hAnsi="Fira Sans" w:cs="Arial"/>
          <w:b/>
          <w:caps/>
        </w:rPr>
        <w:t>POUR la cci du pays d’arles</w:t>
      </w:r>
      <w:r>
        <w:rPr>
          <w:rFonts w:ascii="Fira Sans" w:hAnsi="Fira Sans" w:cs="Arial"/>
          <w:b/>
          <w:caps/>
        </w:rPr>
        <w:t xml:space="preserve"> et le port de commerce</w:t>
      </w:r>
    </w:p>
    <w:p w14:paraId="2AD3CA75" w14:textId="77777777" w:rsidR="00F16D9A" w:rsidRPr="00A40377" w:rsidRDefault="00F16D9A" w:rsidP="00F16D9A">
      <w:pPr>
        <w:jc w:val="center"/>
        <w:rPr>
          <w:rFonts w:ascii="Fira Sans" w:hAnsi="Fira Sans" w:cs="Arial"/>
          <w:color w:val="EE0000"/>
        </w:rPr>
      </w:pPr>
    </w:p>
    <w:p w14:paraId="25F6855D" w14:textId="77777777" w:rsidR="00F16D9A" w:rsidRPr="00A40377" w:rsidRDefault="00F16D9A" w:rsidP="00F16D9A">
      <w:pPr>
        <w:jc w:val="center"/>
        <w:rPr>
          <w:rFonts w:ascii="Fira Sans" w:hAnsi="Fira Sans" w:cs="Arial"/>
          <w:color w:val="EE0000"/>
        </w:rPr>
      </w:pPr>
    </w:p>
    <w:p w14:paraId="7D670C4F" w14:textId="77777777" w:rsidR="00F16D9A" w:rsidRPr="00A40377" w:rsidRDefault="00F16D9A" w:rsidP="00F16D9A">
      <w:pPr>
        <w:pBdr>
          <w:top w:val="single" w:sz="4" w:space="4" w:color="auto"/>
          <w:left w:val="single" w:sz="4" w:space="4" w:color="auto"/>
          <w:bottom w:val="single" w:sz="4" w:space="4" w:color="auto"/>
          <w:right w:val="single" w:sz="4" w:space="4" w:color="auto"/>
        </w:pBdr>
        <w:tabs>
          <w:tab w:val="left" w:pos="7797"/>
        </w:tabs>
        <w:ind w:left="1418" w:right="1246"/>
        <w:jc w:val="center"/>
        <w:rPr>
          <w:rFonts w:ascii="Fira Sans" w:hAnsi="Fira Sans" w:cs="Arial"/>
          <w:color w:val="EE0000"/>
        </w:rPr>
      </w:pPr>
      <w:bookmarkStart w:id="1" w:name="_Toc475789565"/>
    </w:p>
    <w:bookmarkEnd w:id="1"/>
    <w:p w14:paraId="21479376" w14:textId="1EAA5ACA" w:rsidR="00F16D9A" w:rsidRPr="00186861" w:rsidRDefault="00F16D9A" w:rsidP="00F16D9A">
      <w:pPr>
        <w:pBdr>
          <w:top w:val="single" w:sz="4" w:space="4" w:color="auto"/>
          <w:left w:val="single" w:sz="4" w:space="4" w:color="auto"/>
          <w:bottom w:val="single" w:sz="4" w:space="4" w:color="auto"/>
          <w:right w:val="single" w:sz="4" w:space="4" w:color="auto"/>
        </w:pBdr>
        <w:tabs>
          <w:tab w:val="left" w:pos="7797"/>
        </w:tabs>
        <w:ind w:left="1418" w:right="1246"/>
        <w:jc w:val="center"/>
        <w:rPr>
          <w:rFonts w:ascii="Fira Sans" w:hAnsi="Fira Sans" w:cs="Arial"/>
          <w:b/>
        </w:rPr>
      </w:pPr>
      <w:r>
        <w:rPr>
          <w:rFonts w:ascii="Fira Sans" w:hAnsi="Fira Sans" w:cs="Arial"/>
          <w:b/>
        </w:rPr>
        <w:t>C</w:t>
      </w:r>
      <w:r w:rsidRPr="00186861">
        <w:rPr>
          <w:rFonts w:ascii="Fira Sans" w:hAnsi="Fira Sans" w:cs="Arial"/>
          <w:b/>
        </w:rPr>
        <w:t xml:space="preserve">ahier des clauses </w:t>
      </w:r>
      <w:r>
        <w:rPr>
          <w:rFonts w:ascii="Fira Sans" w:hAnsi="Fira Sans" w:cs="Arial"/>
          <w:b/>
        </w:rPr>
        <w:t>techniques</w:t>
      </w:r>
      <w:r w:rsidRPr="00186861">
        <w:rPr>
          <w:rFonts w:ascii="Fira Sans" w:hAnsi="Fira Sans" w:cs="Arial"/>
          <w:b/>
        </w:rPr>
        <w:t xml:space="preserve"> particulières</w:t>
      </w:r>
    </w:p>
    <w:p w14:paraId="51F0C9F1" w14:textId="77777777" w:rsidR="00F16D9A" w:rsidRPr="00186861" w:rsidRDefault="00F16D9A" w:rsidP="00F16D9A">
      <w:pPr>
        <w:pBdr>
          <w:top w:val="single" w:sz="4" w:space="4" w:color="auto"/>
          <w:left w:val="single" w:sz="4" w:space="4" w:color="auto"/>
          <w:bottom w:val="single" w:sz="4" w:space="4" w:color="auto"/>
          <w:right w:val="single" w:sz="4" w:space="4" w:color="auto"/>
        </w:pBdr>
        <w:tabs>
          <w:tab w:val="left" w:pos="7797"/>
        </w:tabs>
        <w:ind w:left="1418" w:right="1246"/>
        <w:jc w:val="center"/>
        <w:rPr>
          <w:rFonts w:ascii="Fira Sans" w:hAnsi="Fira Sans" w:cs="Arial"/>
        </w:rPr>
      </w:pPr>
    </w:p>
    <w:p w14:paraId="1D80059C" w14:textId="77777777" w:rsidR="00F16D9A" w:rsidRPr="00186861" w:rsidRDefault="00F16D9A" w:rsidP="00F16D9A">
      <w:pPr>
        <w:jc w:val="center"/>
        <w:rPr>
          <w:rFonts w:ascii="Fira Sans" w:hAnsi="Fira Sans" w:cs="Arial"/>
        </w:rPr>
      </w:pPr>
    </w:p>
    <w:p w14:paraId="5363EA18" w14:textId="77777777" w:rsidR="00F16D9A" w:rsidRPr="00186861" w:rsidRDefault="00F16D9A" w:rsidP="00F16D9A">
      <w:pPr>
        <w:jc w:val="center"/>
        <w:rPr>
          <w:rFonts w:ascii="Fira Sans" w:hAnsi="Fira Sans" w:cs="Arial"/>
        </w:rPr>
      </w:pPr>
    </w:p>
    <w:p w14:paraId="3B186BF1" w14:textId="77777777" w:rsidR="00F16D9A" w:rsidRPr="00186861" w:rsidRDefault="00F16D9A" w:rsidP="00F16D9A">
      <w:pPr>
        <w:jc w:val="center"/>
        <w:rPr>
          <w:rFonts w:ascii="Fira Sans" w:hAnsi="Fira Sans" w:cs="Arial"/>
        </w:rPr>
      </w:pPr>
      <w:r w:rsidRPr="00186861">
        <w:rPr>
          <w:rFonts w:ascii="Fira Sans" w:hAnsi="Fira Sans" w:cs="Arial"/>
        </w:rPr>
        <w:t xml:space="preserve">Les dépôts se feront obligatoirement par voie dématérialisée sur </w:t>
      </w:r>
    </w:p>
    <w:p w14:paraId="32F1D27F" w14:textId="77777777" w:rsidR="00F16D9A" w:rsidRPr="00186861" w:rsidRDefault="00F16D9A" w:rsidP="00F16D9A">
      <w:pPr>
        <w:jc w:val="center"/>
        <w:rPr>
          <w:rFonts w:ascii="Fira Sans" w:hAnsi="Fira Sans" w:cs="Arial"/>
        </w:rPr>
      </w:pPr>
      <w:hyperlink r:id="rId7" w:history="1">
        <w:r w:rsidRPr="00186861">
          <w:rPr>
            <w:rStyle w:val="Lienhypertexte"/>
            <w:rFonts w:ascii="Fira Sans" w:hAnsi="Fira Sans" w:cs="Arial"/>
          </w:rPr>
          <w:t>https://www.marches-publics.gouv.fr</w:t>
        </w:r>
      </w:hyperlink>
    </w:p>
    <w:p w14:paraId="022512BB" w14:textId="77777777" w:rsidR="00F16D9A" w:rsidRPr="00186861" w:rsidRDefault="00F16D9A" w:rsidP="00F16D9A">
      <w:pPr>
        <w:jc w:val="center"/>
        <w:rPr>
          <w:rFonts w:ascii="Fira Sans" w:hAnsi="Fira Sans" w:cs="Arial"/>
        </w:rPr>
      </w:pPr>
    </w:p>
    <w:p w14:paraId="634C3313" w14:textId="77777777" w:rsidR="00F16D9A" w:rsidRPr="00186861" w:rsidRDefault="00F16D9A" w:rsidP="00F16D9A">
      <w:pPr>
        <w:jc w:val="center"/>
        <w:rPr>
          <w:rFonts w:ascii="Fira Sans" w:hAnsi="Fira Sans" w:cs="Arial"/>
        </w:rPr>
      </w:pPr>
    </w:p>
    <w:p w14:paraId="7D504102" w14:textId="77777777" w:rsidR="00F16D9A" w:rsidRPr="00186861" w:rsidRDefault="00F16D9A" w:rsidP="00F16D9A">
      <w:pPr>
        <w:ind w:right="-290"/>
        <w:jc w:val="center"/>
        <w:rPr>
          <w:rFonts w:ascii="Fira Sans" w:hAnsi="Fira Sans" w:cs="Arial"/>
          <w:b/>
          <w:bCs/>
          <w:u w:val="single"/>
        </w:rPr>
      </w:pPr>
      <w:r w:rsidRPr="00186861">
        <w:rPr>
          <w:rFonts w:ascii="Fira Sans" w:hAnsi="Fira Sans" w:cs="Arial"/>
          <w:b/>
          <w:bCs/>
          <w:u w:val="single"/>
        </w:rPr>
        <w:t xml:space="preserve">Dans le cadre de la dématérialisation des procédures de marchés publics et dans le but d’optimiser les délais d’attribution des contrats, il est conseillé aux candidats soumissionnaires de se munir dès maintenant d’un certificat de signature électronique leur permettant de signer leur offre dès le stade du dépôt. Les candidats ont l’obligation de transmettre tous les documents relatifs à la présente consultation et de communiquer avec l’acheteur exclusivement par voie électronique </w:t>
      </w:r>
    </w:p>
    <w:p w14:paraId="0ADAEA28" w14:textId="77777777" w:rsidR="00F16D9A" w:rsidRPr="00186861" w:rsidRDefault="00F16D9A" w:rsidP="00F16D9A">
      <w:pPr>
        <w:pStyle w:val="Titre5"/>
        <w:numPr>
          <w:ilvl w:val="0"/>
          <w:numId w:val="0"/>
        </w:numPr>
        <w:pBdr>
          <w:top w:val="single" w:sz="4" w:space="0" w:color="auto"/>
          <w:left w:val="single" w:sz="4" w:space="4" w:color="auto"/>
          <w:bottom w:val="single" w:sz="4" w:space="1" w:color="auto"/>
          <w:right w:val="single" w:sz="4" w:space="4" w:color="auto"/>
        </w:pBdr>
        <w:spacing w:before="960"/>
        <w:ind w:left="1008" w:hanging="1008"/>
        <w:jc w:val="center"/>
        <w:rPr>
          <w:rFonts w:ascii="Fira Sans" w:hAnsi="Fira Sans" w:cs="Arial"/>
          <w:i/>
        </w:rPr>
      </w:pPr>
      <w:r w:rsidRPr="00186861">
        <w:rPr>
          <w:rFonts w:ascii="Fira Sans" w:hAnsi="Fira Sans" w:cs="Arial"/>
        </w:rPr>
        <w:t>DATE LIMITE DE REMISE DES OFFRES</w:t>
      </w:r>
    </w:p>
    <w:p w14:paraId="0B55C0E6" w14:textId="77777777" w:rsidR="00F16D9A" w:rsidRPr="00C027D0" w:rsidRDefault="00F16D9A" w:rsidP="00F16D9A">
      <w:pPr>
        <w:pBdr>
          <w:top w:val="single" w:sz="4" w:space="0" w:color="auto"/>
          <w:left w:val="single" w:sz="4" w:space="4" w:color="auto"/>
          <w:bottom w:val="single" w:sz="4" w:space="1" w:color="auto"/>
          <w:right w:val="single" w:sz="4" w:space="4" w:color="auto"/>
        </w:pBdr>
        <w:jc w:val="center"/>
        <w:rPr>
          <w:rFonts w:ascii="Fira Sans" w:hAnsi="Fira Sans" w:cs="Arial"/>
          <w:b/>
        </w:rPr>
      </w:pPr>
      <w:r>
        <w:rPr>
          <w:rFonts w:ascii="Fira Sans" w:hAnsi="Fira Sans" w:cs="Arial"/>
          <w:b/>
        </w:rPr>
        <w:t>13</w:t>
      </w:r>
      <w:r w:rsidRPr="00C027D0">
        <w:rPr>
          <w:rFonts w:ascii="Fira Sans" w:hAnsi="Fira Sans" w:cs="Arial"/>
          <w:b/>
        </w:rPr>
        <w:t xml:space="preserve"> MARS 2026 A 12 HEURES</w:t>
      </w:r>
    </w:p>
    <w:p w14:paraId="73D5EC27" w14:textId="77777777" w:rsidR="00F16D9A" w:rsidRPr="00A40377" w:rsidRDefault="00F16D9A" w:rsidP="00F16D9A">
      <w:pPr>
        <w:jc w:val="center"/>
        <w:rPr>
          <w:rFonts w:ascii="Fira Sans" w:hAnsi="Fira Sans" w:cs="Arial"/>
          <w:color w:val="EE0000"/>
        </w:rPr>
      </w:pPr>
    </w:p>
    <w:p w14:paraId="70D181A3" w14:textId="77777777" w:rsidR="00F16D9A" w:rsidRPr="00A40377" w:rsidRDefault="00F16D9A" w:rsidP="00F16D9A">
      <w:pPr>
        <w:jc w:val="center"/>
        <w:rPr>
          <w:rFonts w:ascii="Fira Sans" w:hAnsi="Fira Sans" w:cs="Arial"/>
          <w:color w:val="EE0000"/>
        </w:rPr>
      </w:pPr>
    </w:p>
    <w:p w14:paraId="3A3F5087" w14:textId="77777777" w:rsidR="00F16D9A" w:rsidRPr="00A40377" w:rsidRDefault="00F16D9A" w:rsidP="00F16D9A">
      <w:pPr>
        <w:jc w:val="center"/>
        <w:rPr>
          <w:rFonts w:ascii="Fira Sans" w:hAnsi="Fira Sans" w:cs="Arial"/>
          <w:color w:val="EE0000"/>
        </w:rPr>
      </w:pPr>
    </w:p>
    <w:p w14:paraId="2A01111B" w14:textId="77777777" w:rsidR="00F16D9A" w:rsidRPr="00A40377" w:rsidRDefault="00F16D9A" w:rsidP="00F16D9A">
      <w:pPr>
        <w:jc w:val="center"/>
        <w:rPr>
          <w:rFonts w:ascii="Fira Sans" w:hAnsi="Fira Sans" w:cs="Arial"/>
          <w:color w:val="EE0000"/>
        </w:rPr>
      </w:pPr>
    </w:p>
    <w:p w14:paraId="05F9FCEC" w14:textId="77777777" w:rsidR="00F16D9A" w:rsidRPr="00A40377" w:rsidRDefault="00F16D9A" w:rsidP="00F16D9A">
      <w:pPr>
        <w:pBdr>
          <w:top w:val="single" w:sz="4" w:space="2" w:color="auto"/>
          <w:left w:val="single" w:sz="4" w:space="4" w:color="auto"/>
          <w:bottom w:val="single" w:sz="4" w:space="1" w:color="auto"/>
          <w:right w:val="single" w:sz="4" w:space="4" w:color="auto"/>
        </w:pBdr>
        <w:jc w:val="right"/>
        <w:rPr>
          <w:rFonts w:ascii="Fira Sans" w:hAnsi="Fira Sans" w:cs="Arial"/>
          <w:b/>
          <w:i/>
          <w:color w:val="EE0000"/>
        </w:rPr>
      </w:pPr>
    </w:p>
    <w:p w14:paraId="6268A17B" w14:textId="77777777" w:rsidR="00F16D9A" w:rsidRPr="00186861" w:rsidRDefault="00F16D9A" w:rsidP="00F16D9A">
      <w:pPr>
        <w:pBdr>
          <w:top w:val="single" w:sz="4" w:space="2" w:color="auto"/>
          <w:left w:val="single" w:sz="4" w:space="4" w:color="auto"/>
          <w:bottom w:val="single" w:sz="4" w:space="1" w:color="auto"/>
          <w:right w:val="single" w:sz="4" w:space="4" w:color="auto"/>
        </w:pBdr>
        <w:jc w:val="center"/>
        <w:rPr>
          <w:rFonts w:ascii="Fira Sans" w:hAnsi="Fira Sans" w:cs="Arial"/>
        </w:rPr>
      </w:pPr>
      <w:r w:rsidRPr="00186861">
        <w:rPr>
          <w:rFonts w:ascii="Fira Sans" w:hAnsi="Fira Sans" w:cs="Arial"/>
          <w:b/>
        </w:rPr>
        <w:t xml:space="preserve">Numéro de marché </w:t>
      </w:r>
      <w:r w:rsidRPr="00186861">
        <w:rPr>
          <w:rFonts w:ascii="Fira Sans" w:hAnsi="Fira Sans" w:cs="Arial"/>
        </w:rPr>
        <w:t>: 20260</w:t>
      </w:r>
      <w:r>
        <w:rPr>
          <w:rFonts w:ascii="Fira Sans" w:hAnsi="Fira Sans" w:cs="Arial"/>
        </w:rPr>
        <w:t>2</w:t>
      </w:r>
      <w:r w:rsidRPr="00186861">
        <w:rPr>
          <w:rFonts w:ascii="Fira Sans" w:hAnsi="Fira Sans" w:cs="Arial"/>
        </w:rPr>
        <w:t>001</w:t>
      </w:r>
    </w:p>
    <w:p w14:paraId="6307CAEA" w14:textId="77777777" w:rsidR="00F16D9A" w:rsidRPr="00A40377" w:rsidRDefault="00F16D9A" w:rsidP="00F16D9A">
      <w:pPr>
        <w:pBdr>
          <w:top w:val="single" w:sz="4" w:space="2" w:color="auto"/>
          <w:left w:val="single" w:sz="4" w:space="4" w:color="auto"/>
          <w:bottom w:val="single" w:sz="4" w:space="1" w:color="auto"/>
          <w:right w:val="single" w:sz="4" w:space="4" w:color="auto"/>
        </w:pBdr>
        <w:jc w:val="center"/>
        <w:rPr>
          <w:rFonts w:ascii="Fira Sans" w:hAnsi="Fira Sans" w:cs="Arial"/>
          <w:color w:val="EE0000"/>
        </w:rPr>
      </w:pPr>
    </w:p>
    <w:p w14:paraId="3D006E0A" w14:textId="77777777" w:rsidR="00F16D9A" w:rsidRPr="00A40377" w:rsidRDefault="00F16D9A" w:rsidP="00F16D9A">
      <w:pPr>
        <w:pBdr>
          <w:top w:val="single" w:sz="4" w:space="2" w:color="auto"/>
          <w:left w:val="single" w:sz="4" w:space="4" w:color="auto"/>
          <w:bottom w:val="single" w:sz="4" w:space="1" w:color="auto"/>
          <w:right w:val="single" w:sz="4" w:space="4" w:color="auto"/>
        </w:pBdr>
        <w:jc w:val="both"/>
        <w:rPr>
          <w:rFonts w:ascii="Fira Sans" w:hAnsi="Fira Sans" w:cs="Arial"/>
          <w:color w:val="EE0000"/>
        </w:rPr>
      </w:pPr>
    </w:p>
    <w:p w14:paraId="548A5936" w14:textId="77777777" w:rsidR="00F16D9A" w:rsidRPr="00A40377" w:rsidRDefault="00F16D9A" w:rsidP="00F16D9A">
      <w:pPr>
        <w:jc w:val="center"/>
        <w:rPr>
          <w:rFonts w:ascii="Fira Sans" w:hAnsi="Fira Sans" w:cs="Arial"/>
          <w:color w:val="EE0000"/>
        </w:rPr>
      </w:pPr>
    </w:p>
    <w:p w14:paraId="5A8D55D1" w14:textId="77777777" w:rsidR="00F16D9A" w:rsidRPr="00A40377" w:rsidRDefault="00F16D9A" w:rsidP="00F16D9A">
      <w:pPr>
        <w:rPr>
          <w:rFonts w:ascii="Fira Sans" w:hAnsi="Fira Sans" w:cs="Arial"/>
          <w:color w:val="EE0000"/>
        </w:rPr>
      </w:pPr>
    </w:p>
    <w:p w14:paraId="558CA7CE" w14:textId="3B7138C3" w:rsidR="00BC577D" w:rsidRPr="00BE6F12" w:rsidRDefault="00BC577D" w:rsidP="00BC577D">
      <w:pPr>
        <w:pBdr>
          <w:top w:val="single" w:sz="4" w:space="0" w:color="auto"/>
          <w:left w:val="single" w:sz="4" w:space="4" w:color="auto"/>
          <w:bottom w:val="single" w:sz="4" w:space="1" w:color="auto"/>
          <w:right w:val="single" w:sz="4" w:space="4" w:color="auto"/>
        </w:pBdr>
        <w:jc w:val="center"/>
        <w:rPr>
          <w:rFonts w:ascii="Arial" w:hAnsi="Arial" w:cs="Arial"/>
          <w:b/>
          <w:sz w:val="28"/>
        </w:rPr>
        <w:sectPr w:rsidR="00BC577D" w:rsidRPr="00BE6F12" w:rsidSect="00F16D9A">
          <w:headerReference w:type="default" r:id="rId8"/>
          <w:footerReference w:type="default" r:id="rId9"/>
          <w:pgSz w:w="11900" w:h="16840"/>
          <w:pgMar w:top="1417" w:right="1417" w:bottom="709" w:left="1417" w:header="708" w:footer="0" w:gutter="0"/>
          <w:cols w:space="708"/>
        </w:sectPr>
      </w:pPr>
    </w:p>
    <w:p w14:paraId="100E62C7" w14:textId="77777777" w:rsidR="00BC577D" w:rsidRDefault="00BC577D" w:rsidP="00F16D9A">
      <w:pPr>
        <w:pStyle w:val="Titre1"/>
        <w:spacing w:before="0" w:after="0"/>
        <w:jc w:val="both"/>
        <w:rPr>
          <w:rFonts w:ascii="Fira Sans" w:hAnsi="Fira Sans"/>
          <w:sz w:val="28"/>
        </w:rPr>
      </w:pPr>
      <w:bookmarkStart w:id="2" w:name="_Toc96332050"/>
      <w:bookmarkStart w:id="3" w:name="_Toc99341859"/>
      <w:bookmarkStart w:id="4" w:name="_Toc106601903"/>
      <w:bookmarkStart w:id="5" w:name="_Toc198612257"/>
      <w:bookmarkStart w:id="6" w:name="_Toc212780695"/>
      <w:bookmarkStart w:id="7" w:name="_Toc224708065"/>
      <w:bookmarkEnd w:id="0"/>
      <w:r w:rsidRPr="00F16D9A">
        <w:rPr>
          <w:rFonts w:ascii="Fira Sans" w:hAnsi="Fira Sans"/>
          <w:sz w:val="28"/>
        </w:rPr>
        <w:lastRenderedPageBreak/>
        <w:t>ARTICLE 1 – O</w:t>
      </w:r>
      <w:bookmarkEnd w:id="2"/>
      <w:bookmarkEnd w:id="3"/>
      <w:bookmarkEnd w:id="4"/>
      <w:bookmarkEnd w:id="5"/>
      <w:bookmarkEnd w:id="6"/>
      <w:r w:rsidRPr="00F16D9A">
        <w:rPr>
          <w:rFonts w:ascii="Fira Sans" w:hAnsi="Fira Sans"/>
          <w:sz w:val="28"/>
        </w:rPr>
        <w:t>BJET DU MARCHÉ</w:t>
      </w:r>
      <w:bookmarkEnd w:id="7"/>
    </w:p>
    <w:p w14:paraId="532AABFF" w14:textId="77777777" w:rsidR="00F16D9A" w:rsidRPr="00F16D9A" w:rsidRDefault="00F16D9A" w:rsidP="00F16D9A"/>
    <w:p w14:paraId="12F03713" w14:textId="77777777" w:rsidR="00BC577D" w:rsidRDefault="00BC577D" w:rsidP="00F16D9A">
      <w:pPr>
        <w:jc w:val="both"/>
        <w:rPr>
          <w:rFonts w:ascii="Fira Sans" w:hAnsi="Fira Sans" w:cs="Arial"/>
          <w:sz w:val="22"/>
        </w:rPr>
      </w:pPr>
      <w:r w:rsidRPr="00F16D9A">
        <w:rPr>
          <w:rFonts w:ascii="Fira Sans" w:hAnsi="Fira Sans" w:cs="Arial"/>
          <w:sz w:val="22"/>
        </w:rPr>
        <w:t>Le présent marché a pour objet la fourniture et la livraison de FOD au profit de la Chambre de Commerce et d'Industrie Territoriale du Pays d'Arles (CCIT du Pays d’Arles)</w:t>
      </w:r>
      <w:r w:rsidR="00202E99" w:rsidRPr="00F16D9A">
        <w:rPr>
          <w:rFonts w:ascii="Fira Sans" w:hAnsi="Fira Sans" w:cs="Arial"/>
          <w:sz w:val="22"/>
        </w:rPr>
        <w:t xml:space="preserve"> et la fourniture et livraison de GNR au profit de son port de commerce</w:t>
      </w:r>
    </w:p>
    <w:p w14:paraId="74A297C8" w14:textId="77777777" w:rsidR="00F16D9A" w:rsidRPr="00F16D9A" w:rsidRDefault="00F16D9A" w:rsidP="00F16D9A">
      <w:pPr>
        <w:jc w:val="both"/>
        <w:rPr>
          <w:rFonts w:ascii="Fira Sans" w:hAnsi="Fira Sans" w:cs="Arial"/>
          <w:sz w:val="22"/>
        </w:rPr>
      </w:pPr>
    </w:p>
    <w:p w14:paraId="247D9205" w14:textId="77777777" w:rsidR="00BC577D" w:rsidRDefault="00BC577D" w:rsidP="00F16D9A">
      <w:pPr>
        <w:pStyle w:val="Titre1"/>
        <w:spacing w:before="0" w:after="0"/>
        <w:jc w:val="both"/>
        <w:rPr>
          <w:rFonts w:ascii="Fira Sans" w:hAnsi="Fira Sans"/>
          <w:sz w:val="28"/>
        </w:rPr>
      </w:pPr>
      <w:bookmarkStart w:id="8" w:name="_Toc212780696"/>
      <w:bookmarkStart w:id="9" w:name="_Toc224708066"/>
      <w:r w:rsidRPr="00F16D9A">
        <w:rPr>
          <w:rFonts w:ascii="Fira Sans" w:hAnsi="Fira Sans"/>
          <w:sz w:val="28"/>
        </w:rPr>
        <w:t xml:space="preserve">ARTICLE 2 – </w:t>
      </w:r>
      <w:bookmarkEnd w:id="8"/>
      <w:r w:rsidRPr="00F16D9A">
        <w:rPr>
          <w:rFonts w:ascii="Fira Sans" w:hAnsi="Fira Sans"/>
          <w:sz w:val="28"/>
        </w:rPr>
        <w:t>SPÉCIFICATIONS TECHNIQUES GÉNÉRALES</w:t>
      </w:r>
      <w:bookmarkEnd w:id="9"/>
    </w:p>
    <w:p w14:paraId="1D1FDA50" w14:textId="77777777" w:rsidR="00F16D9A" w:rsidRPr="00F16D9A" w:rsidRDefault="00F16D9A" w:rsidP="00F16D9A"/>
    <w:p w14:paraId="3AC43182" w14:textId="77777777" w:rsidR="00BC577D" w:rsidRPr="00F16D9A" w:rsidRDefault="00BC577D" w:rsidP="00F16D9A">
      <w:pPr>
        <w:jc w:val="both"/>
        <w:rPr>
          <w:rFonts w:ascii="Fira Sans" w:hAnsi="Fira Sans" w:cs="Arial"/>
          <w:sz w:val="22"/>
        </w:rPr>
      </w:pPr>
      <w:r w:rsidRPr="00F16D9A">
        <w:rPr>
          <w:rFonts w:ascii="Fira Sans" w:hAnsi="Fira Sans" w:cs="Arial"/>
          <w:b/>
          <w:bCs/>
          <w:sz w:val="22"/>
          <w:u w:val="single"/>
        </w:rPr>
        <w:t>Qualité de la fourniture</w:t>
      </w:r>
      <w:r w:rsidRPr="00F16D9A">
        <w:rPr>
          <w:rFonts w:ascii="Fira Sans" w:hAnsi="Fira Sans" w:cs="Arial"/>
          <w:sz w:val="22"/>
          <w:u w:val="single"/>
        </w:rPr>
        <w:t xml:space="preserve"> :</w:t>
      </w:r>
      <w:r w:rsidRPr="00F16D9A">
        <w:rPr>
          <w:rFonts w:ascii="Fira Sans" w:hAnsi="Fira Sans" w:cs="Arial"/>
          <w:sz w:val="22"/>
        </w:rPr>
        <w:t xml:space="preserve"> </w:t>
      </w:r>
      <w:r w:rsidRPr="00F16D9A">
        <w:rPr>
          <w:rFonts w:ascii="Fira Sans" w:hAnsi="Fira Sans" w:cs="Arial"/>
          <w:b/>
          <w:bCs/>
          <w:sz w:val="22"/>
        </w:rPr>
        <w:t>FOD standard</w:t>
      </w:r>
    </w:p>
    <w:p w14:paraId="13AC254B" w14:textId="77777777" w:rsidR="00BC577D" w:rsidRPr="00F16D9A" w:rsidRDefault="00BC577D" w:rsidP="00F16D9A">
      <w:pPr>
        <w:jc w:val="both"/>
        <w:rPr>
          <w:rFonts w:ascii="Fira Sans" w:hAnsi="Fira Sans" w:cs="Arial"/>
          <w:sz w:val="22"/>
        </w:rPr>
      </w:pPr>
      <w:r w:rsidRPr="00F16D9A">
        <w:rPr>
          <w:rFonts w:ascii="Fira Sans" w:hAnsi="Fira Sans" w:cs="Arial"/>
          <w:sz w:val="22"/>
        </w:rPr>
        <w:t>Les caractéristiques des produits à livrer doivent correspondre aux spécifications techniques prévues par les directives CE et les arrêtés ministériels en vigueur au moment de la livraison, et aux spécifications intersyndicales.</w:t>
      </w:r>
    </w:p>
    <w:p w14:paraId="4E1F60AC" w14:textId="77777777" w:rsidR="00BC577D" w:rsidRPr="00F16D9A" w:rsidRDefault="00BC577D" w:rsidP="00F16D9A">
      <w:pPr>
        <w:jc w:val="both"/>
        <w:rPr>
          <w:rFonts w:ascii="Fira Sans" w:hAnsi="Fira Sans" w:cs="Arial"/>
          <w:sz w:val="22"/>
        </w:rPr>
      </w:pPr>
    </w:p>
    <w:p w14:paraId="24CC89B1" w14:textId="77777777" w:rsidR="00BC577D" w:rsidRPr="00F16D9A" w:rsidRDefault="00BC577D" w:rsidP="00F16D9A">
      <w:pPr>
        <w:jc w:val="both"/>
        <w:rPr>
          <w:rStyle w:val="nombre"/>
          <w:rFonts w:ascii="Fira Sans" w:hAnsi="Fira Sans" w:cs="Arial"/>
          <w:bCs/>
          <w:sz w:val="22"/>
        </w:rPr>
      </w:pPr>
      <w:r w:rsidRPr="00F16D9A">
        <w:rPr>
          <w:rStyle w:val="nombre"/>
          <w:rFonts w:ascii="Fira Sans" w:hAnsi="Fira Sans" w:cs="Arial"/>
          <w:bCs/>
          <w:sz w:val="22"/>
          <w:u w:val="single"/>
        </w:rPr>
        <w:t>Estimation des quantités annuelles donnée à titre estimatif</w:t>
      </w:r>
      <w:r w:rsidR="00C63D9B" w:rsidRPr="00F16D9A">
        <w:rPr>
          <w:rStyle w:val="nombre"/>
          <w:rFonts w:ascii="Fira Sans" w:hAnsi="Fira Sans" w:cs="Arial"/>
          <w:bCs/>
          <w:sz w:val="22"/>
        </w:rPr>
        <w:t xml:space="preserve"> : </w:t>
      </w:r>
    </w:p>
    <w:p w14:paraId="55CB11A8" w14:textId="77777777" w:rsidR="00C63D9B" w:rsidRPr="00F16D9A" w:rsidRDefault="004308A9" w:rsidP="00F16D9A">
      <w:pPr>
        <w:jc w:val="both"/>
        <w:rPr>
          <w:rStyle w:val="nombre"/>
          <w:rFonts w:ascii="Fira Sans" w:hAnsi="Fira Sans" w:cs="Arial"/>
          <w:bCs/>
          <w:sz w:val="22"/>
        </w:rPr>
      </w:pPr>
      <w:r w:rsidRPr="00F16D9A">
        <w:rPr>
          <w:rStyle w:val="nombre"/>
          <w:rFonts w:ascii="Fira Sans" w:hAnsi="Fira Sans" w:cs="Arial"/>
          <w:bCs/>
          <w:sz w:val="22"/>
        </w:rPr>
        <w:t xml:space="preserve">En </w:t>
      </w:r>
      <w:r w:rsidR="002D0A66" w:rsidRPr="00F16D9A">
        <w:rPr>
          <w:rStyle w:val="nombre"/>
          <w:rFonts w:ascii="Fira Sans" w:hAnsi="Fira Sans" w:cs="Arial"/>
          <w:bCs/>
          <w:sz w:val="22"/>
        </w:rPr>
        <w:t>2023 :</w:t>
      </w:r>
      <w:r w:rsidRPr="00F16D9A">
        <w:rPr>
          <w:rStyle w:val="nombre"/>
          <w:rFonts w:ascii="Fira Sans" w:hAnsi="Fira Sans" w:cs="Arial"/>
          <w:bCs/>
          <w:sz w:val="22"/>
        </w:rPr>
        <w:t xml:space="preserve"> </w:t>
      </w:r>
      <w:r w:rsidR="003173F6" w:rsidRPr="00F16D9A">
        <w:rPr>
          <w:rStyle w:val="nombre"/>
          <w:rFonts w:ascii="Fira Sans" w:hAnsi="Fira Sans" w:cs="Arial"/>
          <w:bCs/>
          <w:sz w:val="22"/>
        </w:rPr>
        <w:t>54 864</w:t>
      </w:r>
      <w:r w:rsidR="00C63D9B" w:rsidRPr="00F16D9A">
        <w:rPr>
          <w:rStyle w:val="nombre"/>
          <w:rFonts w:ascii="Fira Sans" w:hAnsi="Fira Sans" w:cs="Arial"/>
          <w:bCs/>
          <w:sz w:val="22"/>
        </w:rPr>
        <w:t xml:space="preserve"> litres</w:t>
      </w:r>
    </w:p>
    <w:p w14:paraId="6A71495F" w14:textId="77777777" w:rsidR="00C63D9B" w:rsidRPr="00F16D9A" w:rsidRDefault="004308A9" w:rsidP="00F16D9A">
      <w:pPr>
        <w:jc w:val="both"/>
        <w:rPr>
          <w:rStyle w:val="nombre"/>
          <w:rFonts w:ascii="Fira Sans" w:hAnsi="Fira Sans" w:cs="Arial"/>
          <w:bCs/>
          <w:sz w:val="22"/>
          <w:szCs w:val="22"/>
          <w:vertAlign w:val="superscript"/>
        </w:rPr>
      </w:pPr>
      <w:r w:rsidRPr="00F16D9A">
        <w:rPr>
          <w:rStyle w:val="nombre"/>
          <w:rFonts w:ascii="Fira Sans" w:hAnsi="Fira Sans" w:cs="Arial"/>
          <w:bCs/>
          <w:sz w:val="22"/>
          <w:szCs w:val="22"/>
        </w:rPr>
        <w:t xml:space="preserve">En </w:t>
      </w:r>
      <w:r w:rsidR="002D0A66" w:rsidRPr="00F16D9A">
        <w:rPr>
          <w:rStyle w:val="nombre"/>
          <w:rFonts w:ascii="Fira Sans" w:hAnsi="Fira Sans" w:cs="Arial"/>
          <w:bCs/>
          <w:sz w:val="22"/>
          <w:szCs w:val="22"/>
        </w:rPr>
        <w:t>2024 :</w:t>
      </w:r>
      <w:r w:rsidRPr="00F16D9A">
        <w:rPr>
          <w:rStyle w:val="nombre"/>
          <w:rFonts w:ascii="Fira Sans" w:hAnsi="Fira Sans" w:cs="Arial"/>
          <w:bCs/>
          <w:sz w:val="22"/>
          <w:szCs w:val="22"/>
        </w:rPr>
        <w:t xml:space="preserve"> 6</w:t>
      </w:r>
      <w:r w:rsidR="003173F6" w:rsidRPr="00F16D9A">
        <w:rPr>
          <w:rStyle w:val="nombre"/>
          <w:rFonts w:ascii="Fira Sans" w:hAnsi="Fira Sans" w:cs="Arial"/>
          <w:bCs/>
          <w:sz w:val="22"/>
          <w:szCs w:val="22"/>
        </w:rPr>
        <w:t>1</w:t>
      </w:r>
      <w:r w:rsidR="005F5BDC" w:rsidRPr="00F16D9A">
        <w:rPr>
          <w:rStyle w:val="nombre"/>
          <w:rFonts w:ascii="Fira Sans" w:hAnsi="Fira Sans" w:cs="Arial"/>
          <w:bCs/>
          <w:sz w:val="22"/>
          <w:szCs w:val="22"/>
        </w:rPr>
        <w:t> </w:t>
      </w:r>
      <w:r w:rsidR="003173F6" w:rsidRPr="00F16D9A">
        <w:rPr>
          <w:rStyle w:val="nombre"/>
          <w:rFonts w:ascii="Fira Sans" w:hAnsi="Fira Sans" w:cs="Arial"/>
          <w:bCs/>
          <w:sz w:val="22"/>
          <w:szCs w:val="22"/>
        </w:rPr>
        <w:t>025</w:t>
      </w:r>
      <w:r w:rsidR="005F5BDC" w:rsidRPr="00F16D9A">
        <w:rPr>
          <w:rStyle w:val="nombre"/>
          <w:rFonts w:ascii="Fira Sans" w:hAnsi="Fira Sans" w:cs="Arial"/>
          <w:bCs/>
          <w:sz w:val="22"/>
          <w:szCs w:val="22"/>
        </w:rPr>
        <w:t xml:space="preserve"> </w:t>
      </w:r>
      <w:r w:rsidR="00C63D9B" w:rsidRPr="00F16D9A">
        <w:rPr>
          <w:rStyle w:val="nombre"/>
          <w:rFonts w:ascii="Fira Sans" w:hAnsi="Fira Sans" w:cs="Arial"/>
          <w:bCs/>
          <w:sz w:val="22"/>
          <w:szCs w:val="22"/>
        </w:rPr>
        <w:t>litres</w:t>
      </w:r>
    </w:p>
    <w:p w14:paraId="1718BE92" w14:textId="77777777" w:rsidR="00BC577D" w:rsidRPr="00F16D9A" w:rsidRDefault="006B06EB" w:rsidP="00F16D9A">
      <w:pPr>
        <w:jc w:val="both"/>
        <w:rPr>
          <w:rStyle w:val="nombre"/>
          <w:rFonts w:ascii="Fira Sans" w:hAnsi="Fira Sans" w:cs="Arial"/>
          <w:bCs/>
          <w:sz w:val="36"/>
          <w:szCs w:val="36"/>
          <w:vertAlign w:val="superscript"/>
        </w:rPr>
      </w:pPr>
      <w:r w:rsidRPr="00F16D9A">
        <w:rPr>
          <w:rStyle w:val="nombre"/>
          <w:rFonts w:ascii="Fira Sans" w:hAnsi="Fira Sans" w:cs="Arial"/>
          <w:bCs/>
          <w:sz w:val="36"/>
          <w:szCs w:val="36"/>
          <w:vertAlign w:val="superscript"/>
        </w:rPr>
        <w:t>En 202</w:t>
      </w:r>
      <w:r w:rsidR="003173F6" w:rsidRPr="00F16D9A">
        <w:rPr>
          <w:rStyle w:val="nombre"/>
          <w:rFonts w:ascii="Fira Sans" w:hAnsi="Fira Sans" w:cs="Arial"/>
          <w:bCs/>
          <w:sz w:val="36"/>
          <w:szCs w:val="36"/>
          <w:vertAlign w:val="superscript"/>
        </w:rPr>
        <w:t>5</w:t>
      </w:r>
      <w:r w:rsidR="005F5BDC" w:rsidRPr="00F16D9A">
        <w:rPr>
          <w:rStyle w:val="nombre"/>
          <w:rFonts w:ascii="Fira Sans" w:hAnsi="Fira Sans" w:cs="Arial"/>
          <w:bCs/>
          <w:sz w:val="36"/>
          <w:szCs w:val="36"/>
          <w:vertAlign w:val="superscript"/>
        </w:rPr>
        <w:t> : 48 853 litres</w:t>
      </w:r>
    </w:p>
    <w:p w14:paraId="2B53A096" w14:textId="77777777" w:rsidR="000272A1" w:rsidRPr="00F16D9A" w:rsidRDefault="00BC577D" w:rsidP="00F16D9A">
      <w:pPr>
        <w:jc w:val="both"/>
        <w:rPr>
          <w:rFonts w:ascii="Fira Sans" w:hAnsi="Fira Sans" w:cs="Arial"/>
          <w:sz w:val="22"/>
        </w:rPr>
      </w:pPr>
      <w:r w:rsidRPr="00F16D9A">
        <w:rPr>
          <w:rFonts w:ascii="Fira Sans" w:hAnsi="Fira Sans" w:cs="Arial"/>
          <w:sz w:val="22"/>
          <w:u w:val="single"/>
        </w:rPr>
        <w:t>Modalités de stockage :</w:t>
      </w:r>
      <w:r w:rsidRPr="00F16D9A">
        <w:rPr>
          <w:rFonts w:ascii="Fira Sans" w:hAnsi="Fira Sans" w:cs="Arial"/>
          <w:sz w:val="22"/>
        </w:rPr>
        <w:t xml:space="preserve"> </w:t>
      </w:r>
    </w:p>
    <w:p w14:paraId="42446126" w14:textId="77777777" w:rsidR="00BC577D" w:rsidRPr="00F16D9A" w:rsidRDefault="000272A1" w:rsidP="00F16D9A">
      <w:pPr>
        <w:jc w:val="both"/>
        <w:rPr>
          <w:rStyle w:val="lev"/>
          <w:rFonts w:ascii="Fira Sans" w:hAnsi="Fira Sans" w:cs="Arial"/>
          <w:b w:val="0"/>
          <w:sz w:val="22"/>
        </w:rPr>
      </w:pPr>
      <w:r w:rsidRPr="00F16D9A">
        <w:rPr>
          <w:rFonts w:ascii="Fira Sans" w:hAnsi="Fira Sans" w:cs="Arial"/>
          <w:sz w:val="22"/>
        </w:rPr>
        <w:t>-</w:t>
      </w:r>
      <w:r w:rsidR="00BC577D" w:rsidRPr="00F16D9A">
        <w:rPr>
          <w:rStyle w:val="lev"/>
          <w:rFonts w:ascii="Fira Sans" w:hAnsi="Fira Sans" w:cs="Arial"/>
          <w:b w:val="0"/>
          <w:sz w:val="22"/>
        </w:rPr>
        <w:t>Cuve de 30.000 litres enterrée.</w:t>
      </w:r>
    </w:p>
    <w:p w14:paraId="544FD3A8" w14:textId="77777777" w:rsidR="000272A1" w:rsidRPr="00F16D9A" w:rsidRDefault="000272A1" w:rsidP="00F16D9A">
      <w:pPr>
        <w:jc w:val="both"/>
        <w:rPr>
          <w:rStyle w:val="lev"/>
          <w:rFonts w:ascii="Fira Sans" w:hAnsi="Fira Sans" w:cs="Arial"/>
          <w:b w:val="0"/>
          <w:bCs w:val="0"/>
          <w:sz w:val="22"/>
        </w:rPr>
      </w:pPr>
      <w:r w:rsidRPr="00F16D9A">
        <w:rPr>
          <w:rStyle w:val="lev"/>
          <w:rFonts w:ascii="Fira Sans" w:hAnsi="Fira Sans" w:cs="Arial"/>
          <w:b w:val="0"/>
          <w:sz w:val="22"/>
        </w:rPr>
        <w:t>-Ponc</w:t>
      </w:r>
      <w:r w:rsidR="00507B8A" w:rsidRPr="00F16D9A">
        <w:rPr>
          <w:rStyle w:val="lev"/>
          <w:rFonts w:ascii="Fira Sans" w:hAnsi="Fira Sans" w:cs="Arial"/>
          <w:b w:val="0"/>
          <w:sz w:val="22"/>
        </w:rPr>
        <w:t xml:space="preserve">tuellement </w:t>
      </w:r>
      <w:r w:rsidR="006B06EB" w:rsidRPr="00F16D9A">
        <w:rPr>
          <w:rStyle w:val="lev"/>
          <w:rFonts w:ascii="Fira Sans" w:hAnsi="Fira Sans" w:cs="Arial"/>
          <w:b w:val="0"/>
          <w:sz w:val="22"/>
        </w:rPr>
        <w:t>environ 3</w:t>
      </w:r>
      <w:r w:rsidR="00507B8A" w:rsidRPr="00F16D9A">
        <w:rPr>
          <w:rStyle w:val="lev"/>
          <w:rFonts w:ascii="Fira Sans" w:hAnsi="Fira Sans" w:cs="Arial"/>
          <w:b w:val="0"/>
          <w:sz w:val="22"/>
        </w:rPr>
        <w:t xml:space="preserve"> cuves de 500 à 1000 litres</w:t>
      </w:r>
    </w:p>
    <w:p w14:paraId="1577C09B" w14:textId="77777777" w:rsidR="00BC577D" w:rsidRPr="00F16D9A" w:rsidRDefault="00BC577D" w:rsidP="00F16D9A">
      <w:pPr>
        <w:jc w:val="both"/>
        <w:rPr>
          <w:rFonts w:ascii="Fira Sans" w:hAnsi="Fira Sans" w:cs="Arial"/>
          <w:sz w:val="22"/>
        </w:rPr>
      </w:pPr>
      <w:r w:rsidRPr="00F16D9A">
        <w:rPr>
          <w:rFonts w:ascii="Fira Sans" w:hAnsi="Fira Sans" w:cs="Arial"/>
          <w:sz w:val="22"/>
          <w:szCs w:val="20"/>
        </w:rPr>
        <w:t>La livraison et le déchargement dans les locaux appropriés sont à la charge du fournisseur.</w:t>
      </w:r>
    </w:p>
    <w:p w14:paraId="2E24B55A" w14:textId="77777777" w:rsidR="00BC577D" w:rsidRPr="00F16D9A" w:rsidRDefault="00BC577D" w:rsidP="00F16D9A">
      <w:pPr>
        <w:jc w:val="both"/>
        <w:rPr>
          <w:rFonts w:ascii="Fira Sans" w:hAnsi="Fira Sans" w:cs="Arial"/>
          <w:sz w:val="22"/>
        </w:rPr>
      </w:pPr>
    </w:p>
    <w:p w14:paraId="514E1CA1" w14:textId="77777777" w:rsidR="00BC577D" w:rsidRPr="00F16D9A" w:rsidRDefault="00BC577D" w:rsidP="00F16D9A">
      <w:pPr>
        <w:jc w:val="both"/>
        <w:rPr>
          <w:rFonts w:ascii="Fira Sans" w:hAnsi="Fira Sans" w:cs="Arial"/>
          <w:sz w:val="22"/>
          <w:u w:val="single"/>
        </w:rPr>
      </w:pPr>
      <w:r w:rsidRPr="00F16D9A">
        <w:rPr>
          <w:rFonts w:ascii="Fira Sans" w:hAnsi="Fira Sans" w:cs="Arial"/>
          <w:sz w:val="22"/>
          <w:u w:val="single"/>
        </w:rPr>
        <w:t>Modalités de livraison :</w:t>
      </w:r>
    </w:p>
    <w:p w14:paraId="3CAD2BA6" w14:textId="77777777" w:rsidR="00BC577D" w:rsidRPr="00F16D9A" w:rsidRDefault="00BC577D" w:rsidP="00F16D9A">
      <w:pPr>
        <w:numPr>
          <w:ilvl w:val="0"/>
          <w:numId w:val="14"/>
        </w:numPr>
        <w:jc w:val="both"/>
        <w:rPr>
          <w:rFonts w:ascii="Fira Sans" w:hAnsi="Fira Sans" w:cs="Arial"/>
          <w:sz w:val="22"/>
          <w:u w:val="single"/>
        </w:rPr>
      </w:pPr>
      <w:r w:rsidRPr="00F16D9A">
        <w:rPr>
          <w:rFonts w:ascii="Fira Sans" w:hAnsi="Fira Sans" w:cs="Arial"/>
          <w:sz w:val="22"/>
          <w:u w:val="single"/>
        </w:rPr>
        <w:t>Périodicité :</w:t>
      </w:r>
      <w:r w:rsidRPr="00F16D9A">
        <w:rPr>
          <w:rFonts w:ascii="Fira Sans" w:hAnsi="Fira Sans" w:cs="Arial"/>
          <w:sz w:val="22"/>
        </w:rPr>
        <w:t xml:space="preserve"> Pendant la période de chauffe (</w:t>
      </w:r>
      <w:r w:rsidR="009A436D" w:rsidRPr="00F16D9A">
        <w:rPr>
          <w:rFonts w:ascii="Fira Sans" w:hAnsi="Fira Sans" w:cs="Arial"/>
          <w:sz w:val="22"/>
        </w:rPr>
        <w:t>octobre-</w:t>
      </w:r>
      <w:r w:rsidRPr="00F16D9A">
        <w:rPr>
          <w:rFonts w:ascii="Fira Sans" w:hAnsi="Fira Sans" w:cs="Arial"/>
          <w:sz w:val="22"/>
        </w:rPr>
        <w:t>avril) : environ</w:t>
      </w:r>
      <w:r w:rsidR="000D345B" w:rsidRPr="00F16D9A">
        <w:rPr>
          <w:rFonts w:ascii="Fira Sans" w:hAnsi="Fira Sans" w:cs="Arial"/>
          <w:sz w:val="22"/>
        </w:rPr>
        <w:t xml:space="preserve"> 3 à 4 livraisons en </w:t>
      </w:r>
      <w:r w:rsidRPr="00F16D9A">
        <w:rPr>
          <w:rFonts w:ascii="Fira Sans" w:hAnsi="Fira Sans" w:cs="Arial"/>
          <w:sz w:val="22"/>
        </w:rPr>
        <w:t>fonction des conditions climatiques</w:t>
      </w:r>
    </w:p>
    <w:p w14:paraId="5A704D01" w14:textId="77777777" w:rsidR="00BC577D" w:rsidRPr="00F16D9A" w:rsidRDefault="00BC577D" w:rsidP="00F16D9A">
      <w:pPr>
        <w:numPr>
          <w:ilvl w:val="0"/>
          <w:numId w:val="14"/>
        </w:numPr>
        <w:jc w:val="both"/>
        <w:rPr>
          <w:rFonts w:ascii="Fira Sans" w:hAnsi="Fira Sans" w:cs="Arial"/>
          <w:sz w:val="22"/>
          <w:u w:val="single"/>
        </w:rPr>
      </w:pPr>
      <w:r w:rsidRPr="00F16D9A">
        <w:rPr>
          <w:rFonts w:ascii="Fira Sans" w:hAnsi="Fira Sans" w:cs="Arial"/>
          <w:sz w:val="22"/>
          <w:u w:val="single"/>
        </w:rPr>
        <w:t>Accessibilité :</w:t>
      </w:r>
      <w:r w:rsidRPr="00F16D9A">
        <w:rPr>
          <w:rFonts w:ascii="Fira Sans" w:hAnsi="Fira Sans" w:cs="Arial"/>
          <w:sz w:val="22"/>
        </w:rPr>
        <w:t xml:space="preserve"> </w:t>
      </w:r>
      <w:r w:rsidR="000D345B" w:rsidRPr="00F16D9A">
        <w:rPr>
          <w:rFonts w:ascii="Fira Sans" w:hAnsi="Fira Sans" w:cs="Arial"/>
          <w:sz w:val="22"/>
        </w:rPr>
        <w:t>pas de contraintes spéciales</w:t>
      </w:r>
    </w:p>
    <w:p w14:paraId="21470711" w14:textId="77777777" w:rsidR="00BC577D" w:rsidRPr="00F16D9A" w:rsidRDefault="00BC577D" w:rsidP="00F16D9A">
      <w:pPr>
        <w:jc w:val="both"/>
        <w:rPr>
          <w:rFonts w:ascii="Fira Sans" w:hAnsi="Fira Sans" w:cs="Arial"/>
          <w:sz w:val="22"/>
        </w:rPr>
      </w:pPr>
    </w:p>
    <w:p w14:paraId="3CE6D9A3" w14:textId="77777777" w:rsidR="00BC577D" w:rsidRPr="00F16D9A" w:rsidRDefault="00BC577D" w:rsidP="00F16D9A">
      <w:pPr>
        <w:jc w:val="both"/>
        <w:rPr>
          <w:rFonts w:ascii="Fira Sans" w:hAnsi="Fira Sans" w:cs="Arial"/>
          <w:sz w:val="22"/>
        </w:rPr>
      </w:pPr>
      <w:r w:rsidRPr="00F16D9A">
        <w:rPr>
          <w:rFonts w:ascii="Fira Sans" w:hAnsi="Fira Sans" w:cs="Arial"/>
          <w:sz w:val="22"/>
          <w:u w:val="single"/>
        </w:rPr>
        <w:t>Modalités de réception :</w:t>
      </w:r>
      <w:r w:rsidRPr="00F16D9A">
        <w:rPr>
          <w:rFonts w:ascii="Fira Sans" w:hAnsi="Fira Sans" w:cs="Arial"/>
          <w:sz w:val="22"/>
        </w:rPr>
        <w:t xml:space="preserve"> Bordereau de livraison remis dès </w:t>
      </w:r>
      <w:r w:rsidR="000272A1" w:rsidRPr="00F16D9A">
        <w:rPr>
          <w:rFonts w:ascii="Fira Sans" w:hAnsi="Fira Sans" w:cs="Arial"/>
          <w:sz w:val="22"/>
        </w:rPr>
        <w:t xml:space="preserve">la fin du remplissage </w:t>
      </w:r>
    </w:p>
    <w:p w14:paraId="7F382079" w14:textId="77777777" w:rsidR="00BC577D" w:rsidRPr="00F16D9A" w:rsidRDefault="00BC577D" w:rsidP="00F16D9A">
      <w:pPr>
        <w:jc w:val="both"/>
        <w:rPr>
          <w:rFonts w:ascii="Fira Sans" w:hAnsi="Fira Sans" w:cs="Arial"/>
          <w:sz w:val="22"/>
        </w:rPr>
      </w:pPr>
    </w:p>
    <w:p w14:paraId="2742AF21" w14:textId="77777777" w:rsidR="00BC577D" w:rsidRPr="00F16D9A" w:rsidRDefault="00BC577D" w:rsidP="00F16D9A">
      <w:pPr>
        <w:jc w:val="both"/>
        <w:rPr>
          <w:rFonts w:ascii="Fira Sans" w:eastAsia="Trebuchet MS" w:hAnsi="Fira Sans" w:cs="Arial"/>
          <w:sz w:val="22"/>
          <w:szCs w:val="32"/>
        </w:rPr>
      </w:pPr>
      <w:r w:rsidRPr="00F16D9A">
        <w:rPr>
          <w:rStyle w:val="nombre"/>
          <w:rFonts w:ascii="Fira Sans" w:hAnsi="Fira Sans" w:cs="Arial"/>
          <w:bCs/>
          <w:sz w:val="22"/>
          <w:u w:val="single"/>
        </w:rPr>
        <w:t>Précisions complémentaires :</w:t>
      </w:r>
      <w:r w:rsidRPr="00F16D9A">
        <w:rPr>
          <w:rStyle w:val="nombre"/>
          <w:rFonts w:ascii="Fira Sans" w:hAnsi="Fira Sans" w:cs="Arial"/>
          <w:bCs/>
          <w:sz w:val="22"/>
        </w:rPr>
        <w:t xml:space="preserve"> </w:t>
      </w:r>
      <w:r w:rsidRPr="00F16D9A">
        <w:rPr>
          <w:rFonts w:ascii="Fira Sans" w:eastAsia="Trebuchet MS" w:hAnsi="Fira Sans" w:cs="Arial"/>
          <w:sz w:val="22"/>
          <w:szCs w:val="32"/>
        </w:rPr>
        <w:t>La société doit s'engager à éditer un bon de livraison au moyen d'un système automatique.</w:t>
      </w:r>
    </w:p>
    <w:p w14:paraId="4445517D" w14:textId="77777777" w:rsidR="00202E99" w:rsidRPr="00F16D9A" w:rsidRDefault="00202E99" w:rsidP="00F16D9A">
      <w:pPr>
        <w:jc w:val="both"/>
        <w:rPr>
          <w:rFonts w:ascii="Fira Sans" w:hAnsi="Fira Sans" w:cs="Arial"/>
          <w:bCs/>
          <w:sz w:val="22"/>
          <w:u w:val="single"/>
        </w:rPr>
      </w:pPr>
    </w:p>
    <w:p w14:paraId="325413B5" w14:textId="77777777" w:rsidR="00202E99" w:rsidRPr="00F16D9A" w:rsidRDefault="00202E99" w:rsidP="00F16D9A">
      <w:pPr>
        <w:jc w:val="both"/>
        <w:rPr>
          <w:rFonts w:ascii="Fira Sans" w:hAnsi="Fira Sans"/>
          <w:b/>
          <w:bCs/>
          <w:sz w:val="22"/>
        </w:rPr>
      </w:pPr>
      <w:r w:rsidRPr="00F16D9A">
        <w:rPr>
          <w:rFonts w:ascii="Fira Sans" w:hAnsi="Fira Sans"/>
          <w:b/>
          <w:bCs/>
          <w:sz w:val="22"/>
          <w:u w:val="single"/>
        </w:rPr>
        <w:t>Qualité de la fourniture :</w:t>
      </w:r>
      <w:r w:rsidRPr="00F16D9A">
        <w:rPr>
          <w:rFonts w:ascii="Fira Sans" w:hAnsi="Fira Sans"/>
          <w:b/>
          <w:bCs/>
          <w:sz w:val="22"/>
        </w:rPr>
        <w:t xml:space="preserve"> Gasoil Non Routier (GNR) standard (option GNR hiver).</w:t>
      </w:r>
    </w:p>
    <w:p w14:paraId="5E84E4CA" w14:textId="77777777" w:rsidR="00202E99" w:rsidRPr="00F16D9A" w:rsidRDefault="00202E99" w:rsidP="00F16D9A">
      <w:pPr>
        <w:jc w:val="both"/>
        <w:rPr>
          <w:rFonts w:ascii="Fira Sans" w:hAnsi="Fira Sans"/>
          <w:color w:val="EE0000"/>
          <w:sz w:val="22"/>
        </w:rPr>
      </w:pPr>
      <w:r w:rsidRPr="00F16D9A">
        <w:rPr>
          <w:rFonts w:ascii="Fira Sans" w:hAnsi="Fira Sans"/>
          <w:sz w:val="22"/>
        </w:rPr>
        <w:t>Les caractéristiques des produits à livrer doivent correspondre aux spécifications techniques prévues par les directives CE et les arrêtés ministériels en vigueur au moment de la livraison, et aux spécifications intersyndicales.</w:t>
      </w:r>
      <w:r w:rsidR="00FA6F63" w:rsidRPr="00F16D9A">
        <w:rPr>
          <w:rFonts w:ascii="Fira Sans" w:hAnsi="Fira Sans"/>
          <w:sz w:val="22"/>
        </w:rPr>
        <w:t xml:space="preserve"> </w:t>
      </w:r>
      <w:r w:rsidR="00FA6F63" w:rsidRPr="00F16D9A">
        <w:rPr>
          <w:rFonts w:ascii="Fira Sans" w:hAnsi="Fira Sans"/>
          <w:color w:val="EE0000"/>
          <w:sz w:val="22"/>
        </w:rPr>
        <w:t xml:space="preserve">La teneur en soufre doit être </w:t>
      </w:r>
      <w:r w:rsidR="00FA6F63" w:rsidRPr="00F16D9A">
        <w:rPr>
          <w:rFonts w:ascii="Fira Sans" w:hAnsi="Fira Sans" w:cs="Arial"/>
          <w:color w:val="EE0000"/>
          <w:sz w:val="22"/>
        </w:rPr>
        <w:t>≤ 15 mg/kg.</w:t>
      </w:r>
    </w:p>
    <w:p w14:paraId="2B49F1A6" w14:textId="77777777" w:rsidR="00202E99" w:rsidRPr="00F16D9A" w:rsidRDefault="00202E99" w:rsidP="00F16D9A">
      <w:pPr>
        <w:jc w:val="both"/>
        <w:rPr>
          <w:rFonts w:ascii="Fira Sans" w:hAnsi="Fira Sans"/>
          <w:sz w:val="22"/>
        </w:rPr>
      </w:pPr>
    </w:p>
    <w:p w14:paraId="4EC84618" w14:textId="77777777" w:rsidR="00202E99" w:rsidRPr="00F16D9A" w:rsidRDefault="00202E99" w:rsidP="00F16D9A">
      <w:pPr>
        <w:jc w:val="both"/>
        <w:rPr>
          <w:rStyle w:val="nombre"/>
          <w:rFonts w:ascii="Fira Sans" w:hAnsi="Fira Sans"/>
          <w:sz w:val="22"/>
        </w:rPr>
      </w:pPr>
      <w:r w:rsidRPr="00F16D9A">
        <w:rPr>
          <w:rStyle w:val="nombre"/>
          <w:rFonts w:ascii="Fira Sans" w:hAnsi="Fira Sans"/>
          <w:bCs/>
          <w:sz w:val="22"/>
          <w:u w:val="single"/>
        </w:rPr>
        <w:t>Estimation des quantités annuelles donnée à titre estimatif :</w:t>
      </w:r>
      <w:r w:rsidRPr="00F16D9A">
        <w:rPr>
          <w:rStyle w:val="nombre"/>
          <w:rFonts w:ascii="Fira Sans" w:hAnsi="Fira Sans"/>
          <w:bCs/>
          <w:sz w:val="22"/>
        </w:rPr>
        <w:t xml:space="preserve"> </w:t>
      </w:r>
    </w:p>
    <w:p w14:paraId="7435E9EC" w14:textId="77777777" w:rsidR="00202E99" w:rsidRPr="00F16D9A" w:rsidRDefault="00202E99" w:rsidP="00F16D9A">
      <w:pPr>
        <w:jc w:val="both"/>
        <w:rPr>
          <w:rStyle w:val="nombre"/>
          <w:rFonts w:ascii="Fira Sans" w:hAnsi="Fira Sans"/>
          <w:sz w:val="22"/>
        </w:rPr>
      </w:pPr>
      <w:r w:rsidRPr="00F16D9A">
        <w:rPr>
          <w:rStyle w:val="nombre"/>
          <w:rFonts w:ascii="Fira Sans" w:hAnsi="Fira Sans"/>
          <w:sz w:val="22"/>
        </w:rPr>
        <w:t xml:space="preserve">En </w:t>
      </w:r>
      <w:r w:rsidR="00D34C85" w:rsidRPr="00F16D9A">
        <w:rPr>
          <w:rStyle w:val="nombre"/>
          <w:rFonts w:ascii="Fira Sans" w:hAnsi="Fira Sans"/>
          <w:sz w:val="22"/>
        </w:rPr>
        <w:t>2023 :</w:t>
      </w:r>
      <w:r w:rsidRPr="00F16D9A">
        <w:rPr>
          <w:rStyle w:val="nombre"/>
          <w:rFonts w:ascii="Fira Sans" w:hAnsi="Fira Sans"/>
          <w:sz w:val="22"/>
        </w:rPr>
        <w:t xml:space="preserve"> 87 792 litres</w:t>
      </w:r>
    </w:p>
    <w:p w14:paraId="535BEF74" w14:textId="77777777" w:rsidR="00202E99" w:rsidRPr="00F16D9A" w:rsidRDefault="00202E99" w:rsidP="00F16D9A">
      <w:pPr>
        <w:jc w:val="both"/>
        <w:rPr>
          <w:rFonts w:ascii="Fira Sans" w:hAnsi="Fira Sans"/>
          <w:sz w:val="22"/>
        </w:rPr>
      </w:pPr>
      <w:r w:rsidRPr="00F16D9A">
        <w:rPr>
          <w:rStyle w:val="nombre"/>
          <w:rFonts w:ascii="Fira Sans" w:hAnsi="Fira Sans"/>
          <w:sz w:val="22"/>
        </w:rPr>
        <w:t>En 2024 : 68</w:t>
      </w:r>
      <w:r w:rsidR="005F5BDC" w:rsidRPr="00F16D9A">
        <w:rPr>
          <w:rStyle w:val="nombre"/>
          <w:rFonts w:ascii="Fira Sans" w:hAnsi="Fira Sans"/>
          <w:sz w:val="22"/>
        </w:rPr>
        <w:t xml:space="preserve"> </w:t>
      </w:r>
      <w:r w:rsidRPr="00F16D9A">
        <w:rPr>
          <w:rStyle w:val="nombre"/>
          <w:rFonts w:ascii="Fira Sans" w:hAnsi="Fira Sans"/>
          <w:sz w:val="22"/>
        </w:rPr>
        <w:t>708 litres</w:t>
      </w:r>
    </w:p>
    <w:p w14:paraId="08FE2490" w14:textId="77777777" w:rsidR="00202E99" w:rsidRPr="00F16D9A" w:rsidRDefault="00202E99" w:rsidP="00F16D9A">
      <w:pPr>
        <w:jc w:val="both"/>
        <w:rPr>
          <w:rFonts w:ascii="Fira Sans" w:hAnsi="Fira Sans"/>
          <w:sz w:val="22"/>
        </w:rPr>
      </w:pPr>
      <w:r w:rsidRPr="00F16D9A">
        <w:rPr>
          <w:rFonts w:ascii="Fira Sans" w:hAnsi="Fira Sans"/>
          <w:sz w:val="22"/>
        </w:rPr>
        <w:t xml:space="preserve">En 2025 : </w:t>
      </w:r>
      <w:r w:rsidR="005F5BDC" w:rsidRPr="00F16D9A">
        <w:rPr>
          <w:rFonts w:ascii="Fira Sans" w:hAnsi="Fira Sans"/>
          <w:sz w:val="22"/>
        </w:rPr>
        <w:t>113 663 litres</w:t>
      </w:r>
    </w:p>
    <w:p w14:paraId="18CD5F9D" w14:textId="77777777" w:rsidR="00202E99" w:rsidRPr="00F16D9A" w:rsidRDefault="00202E99" w:rsidP="00F16D9A">
      <w:pPr>
        <w:jc w:val="both"/>
        <w:rPr>
          <w:rFonts w:ascii="Fira Sans" w:hAnsi="Fira Sans"/>
          <w:sz w:val="22"/>
          <w:u w:val="single"/>
        </w:rPr>
      </w:pPr>
      <w:r w:rsidRPr="00F16D9A">
        <w:rPr>
          <w:rFonts w:ascii="Fira Sans" w:hAnsi="Fira Sans"/>
          <w:sz w:val="22"/>
          <w:u w:val="single"/>
        </w:rPr>
        <w:t xml:space="preserve">Modalités de stockage : </w:t>
      </w:r>
    </w:p>
    <w:p w14:paraId="19D9BF76" w14:textId="77777777" w:rsidR="00202E99" w:rsidRPr="00F16D9A" w:rsidRDefault="00202E99" w:rsidP="00F16D9A">
      <w:pPr>
        <w:numPr>
          <w:ilvl w:val="0"/>
          <w:numId w:val="19"/>
        </w:numPr>
        <w:jc w:val="both"/>
        <w:rPr>
          <w:rStyle w:val="lev"/>
          <w:rFonts w:ascii="Fira Sans" w:hAnsi="Fira Sans"/>
          <w:b w:val="0"/>
          <w:sz w:val="22"/>
        </w:rPr>
      </w:pPr>
      <w:r w:rsidRPr="00F16D9A">
        <w:rPr>
          <w:rStyle w:val="lev"/>
          <w:rFonts w:ascii="Fira Sans" w:hAnsi="Fira Sans"/>
          <w:b w:val="0"/>
          <w:sz w:val="22"/>
        </w:rPr>
        <w:t>Cuve en Atelier : 2.500 litres</w:t>
      </w:r>
    </w:p>
    <w:p w14:paraId="5192D8E6" w14:textId="77777777" w:rsidR="00202E99" w:rsidRPr="00F16D9A" w:rsidRDefault="00202E99" w:rsidP="00F16D9A">
      <w:pPr>
        <w:numPr>
          <w:ilvl w:val="0"/>
          <w:numId w:val="19"/>
        </w:numPr>
        <w:jc w:val="both"/>
        <w:rPr>
          <w:rStyle w:val="lev"/>
          <w:rFonts w:ascii="Fira Sans" w:hAnsi="Fira Sans"/>
          <w:b w:val="0"/>
          <w:sz w:val="22"/>
        </w:rPr>
      </w:pPr>
      <w:r w:rsidRPr="00F16D9A">
        <w:rPr>
          <w:rStyle w:val="lev"/>
          <w:rFonts w:ascii="Fira Sans" w:hAnsi="Fira Sans"/>
          <w:b w:val="0"/>
          <w:sz w:val="22"/>
        </w:rPr>
        <w:t>Cuve de secours : 1.000 litres</w:t>
      </w:r>
    </w:p>
    <w:p w14:paraId="0997D0E4" w14:textId="77777777" w:rsidR="00202E99" w:rsidRPr="00F16D9A" w:rsidRDefault="00FA6F63" w:rsidP="00F16D9A">
      <w:pPr>
        <w:numPr>
          <w:ilvl w:val="0"/>
          <w:numId w:val="19"/>
        </w:numPr>
        <w:jc w:val="both"/>
        <w:rPr>
          <w:rStyle w:val="lev"/>
          <w:rFonts w:ascii="Fira Sans" w:hAnsi="Fira Sans"/>
          <w:b w:val="0"/>
          <w:sz w:val="22"/>
        </w:rPr>
      </w:pPr>
      <w:r w:rsidRPr="00F16D9A">
        <w:rPr>
          <w:rStyle w:val="lev"/>
          <w:rFonts w:ascii="Fira Sans" w:hAnsi="Fira Sans"/>
          <w:b w:val="0"/>
          <w:sz w:val="22"/>
        </w:rPr>
        <w:t xml:space="preserve"> </w:t>
      </w:r>
      <w:r w:rsidR="003E5156" w:rsidRPr="00F16D9A">
        <w:rPr>
          <w:rStyle w:val="lev"/>
          <w:rFonts w:ascii="Fira Sans" w:hAnsi="Fira Sans"/>
          <w:b w:val="0"/>
          <w:sz w:val="22"/>
        </w:rPr>
        <w:t>G</w:t>
      </w:r>
      <w:r w:rsidRPr="00F16D9A">
        <w:rPr>
          <w:rStyle w:val="lev"/>
          <w:rFonts w:ascii="Fira Sans" w:hAnsi="Fira Sans"/>
          <w:b w:val="0"/>
          <w:sz w:val="22"/>
        </w:rPr>
        <w:t>rue hydraulique SENNEBOGEN 870 : 1010 litres.</w:t>
      </w:r>
    </w:p>
    <w:p w14:paraId="20356C6F" w14:textId="77777777" w:rsidR="00202E99" w:rsidRPr="00F16D9A" w:rsidRDefault="00FA6F63" w:rsidP="00F16D9A">
      <w:pPr>
        <w:numPr>
          <w:ilvl w:val="0"/>
          <w:numId w:val="19"/>
        </w:numPr>
        <w:jc w:val="both"/>
        <w:rPr>
          <w:rStyle w:val="lev"/>
          <w:rFonts w:ascii="Fira Sans" w:hAnsi="Fira Sans"/>
          <w:b w:val="0"/>
          <w:sz w:val="22"/>
        </w:rPr>
      </w:pPr>
      <w:r w:rsidRPr="00F16D9A">
        <w:rPr>
          <w:rStyle w:val="lev"/>
          <w:rFonts w:ascii="Fira Sans" w:hAnsi="Fira Sans"/>
          <w:b w:val="0"/>
          <w:sz w:val="22"/>
        </w:rPr>
        <w:t>G</w:t>
      </w:r>
      <w:r w:rsidR="00202E99" w:rsidRPr="00F16D9A">
        <w:rPr>
          <w:rStyle w:val="lev"/>
          <w:rFonts w:ascii="Fira Sans" w:hAnsi="Fira Sans"/>
          <w:b w:val="0"/>
          <w:sz w:val="22"/>
        </w:rPr>
        <w:t xml:space="preserve">rue hydraulique </w:t>
      </w:r>
      <w:proofErr w:type="spellStart"/>
      <w:r w:rsidR="00202E99" w:rsidRPr="00F16D9A">
        <w:rPr>
          <w:rStyle w:val="lev"/>
          <w:rFonts w:ascii="Fira Sans" w:hAnsi="Fira Sans"/>
          <w:b w:val="0"/>
          <w:sz w:val="22"/>
        </w:rPr>
        <w:t>Mantsinen</w:t>
      </w:r>
      <w:proofErr w:type="spellEnd"/>
      <w:r w:rsidR="00202E99" w:rsidRPr="00F16D9A">
        <w:rPr>
          <w:rStyle w:val="lev"/>
          <w:rFonts w:ascii="Fira Sans" w:hAnsi="Fira Sans"/>
          <w:b w:val="0"/>
          <w:sz w:val="22"/>
        </w:rPr>
        <w:t> 70 : 750 litres</w:t>
      </w:r>
    </w:p>
    <w:p w14:paraId="3C8D9B3E" w14:textId="77777777" w:rsidR="00202E99" w:rsidRPr="00F16D9A" w:rsidRDefault="00202E99" w:rsidP="00F16D9A">
      <w:pPr>
        <w:numPr>
          <w:ilvl w:val="0"/>
          <w:numId w:val="19"/>
        </w:numPr>
        <w:jc w:val="both"/>
        <w:rPr>
          <w:rStyle w:val="lev"/>
          <w:rFonts w:ascii="Fira Sans" w:hAnsi="Fira Sans"/>
          <w:b w:val="0"/>
          <w:sz w:val="22"/>
        </w:rPr>
      </w:pPr>
      <w:r w:rsidRPr="00F16D9A">
        <w:rPr>
          <w:rStyle w:val="lev"/>
          <w:rFonts w:ascii="Fira Sans" w:hAnsi="Fira Sans"/>
          <w:b w:val="0"/>
          <w:sz w:val="22"/>
        </w:rPr>
        <w:t>2 grues à câbles mobiles sur pneus Fantuzzi Reggiane : 2 x 3.250 litres</w:t>
      </w:r>
    </w:p>
    <w:p w14:paraId="1F8966DA" w14:textId="77777777" w:rsidR="00202E99" w:rsidRPr="00F16D9A" w:rsidRDefault="00202E99" w:rsidP="00F16D9A">
      <w:pPr>
        <w:jc w:val="both"/>
        <w:rPr>
          <w:rStyle w:val="lev"/>
          <w:rFonts w:ascii="Fira Sans" w:hAnsi="Fira Sans"/>
          <w:b w:val="0"/>
          <w:sz w:val="22"/>
        </w:rPr>
      </w:pPr>
    </w:p>
    <w:p w14:paraId="753B7E0D" w14:textId="77777777" w:rsidR="00202E99" w:rsidRPr="00F16D9A" w:rsidRDefault="00202E99" w:rsidP="00F16D9A">
      <w:pPr>
        <w:jc w:val="both"/>
        <w:rPr>
          <w:rFonts w:ascii="Fira Sans" w:hAnsi="Fira Sans"/>
          <w:color w:val="FF0000"/>
          <w:sz w:val="22"/>
          <w:szCs w:val="20"/>
        </w:rPr>
      </w:pPr>
      <w:r w:rsidRPr="00F16D9A">
        <w:rPr>
          <w:rFonts w:ascii="Fira Sans" w:hAnsi="Fira Sans"/>
          <w:color w:val="FF0000"/>
          <w:sz w:val="22"/>
          <w:szCs w:val="20"/>
        </w:rPr>
        <w:lastRenderedPageBreak/>
        <w:t xml:space="preserve">La livraison et le déchargement </w:t>
      </w:r>
      <w:r w:rsidR="00BC54BE" w:rsidRPr="00F16D9A">
        <w:rPr>
          <w:rFonts w:ascii="Fira Sans" w:hAnsi="Fira Sans"/>
          <w:color w:val="FF0000"/>
          <w:sz w:val="22"/>
          <w:szCs w:val="20"/>
        </w:rPr>
        <w:t xml:space="preserve">des différentes cuves, atelier, secours et sur les grues </w:t>
      </w:r>
      <w:r w:rsidRPr="00F16D9A">
        <w:rPr>
          <w:rFonts w:ascii="Fira Sans" w:hAnsi="Fira Sans"/>
          <w:color w:val="FF0000"/>
          <w:sz w:val="22"/>
          <w:szCs w:val="20"/>
        </w:rPr>
        <w:t>sont à la charge du fournisseur</w:t>
      </w:r>
      <w:r w:rsidR="00BC54BE" w:rsidRPr="00F16D9A">
        <w:rPr>
          <w:rFonts w:ascii="Fira Sans" w:hAnsi="Fira Sans"/>
          <w:color w:val="FF0000"/>
          <w:sz w:val="22"/>
          <w:szCs w:val="20"/>
        </w:rPr>
        <w:t>.</w:t>
      </w:r>
      <w:r w:rsidRPr="00F16D9A">
        <w:rPr>
          <w:rFonts w:ascii="Fira Sans" w:hAnsi="Fira Sans"/>
          <w:color w:val="FF0000"/>
          <w:sz w:val="22"/>
          <w:szCs w:val="20"/>
        </w:rPr>
        <w:t xml:space="preserve"> </w:t>
      </w:r>
    </w:p>
    <w:p w14:paraId="065FB628" w14:textId="77777777" w:rsidR="004274FF" w:rsidRPr="00F16D9A" w:rsidRDefault="004274FF" w:rsidP="00F16D9A">
      <w:pPr>
        <w:jc w:val="both"/>
        <w:rPr>
          <w:rFonts w:ascii="Fira Sans" w:hAnsi="Fira Sans"/>
          <w:color w:val="FF0000"/>
          <w:sz w:val="22"/>
          <w:szCs w:val="20"/>
        </w:rPr>
      </w:pPr>
      <w:r w:rsidRPr="00F16D9A">
        <w:rPr>
          <w:rFonts w:ascii="Fira Sans" w:hAnsi="Fira Sans"/>
          <w:color w:val="FF0000"/>
          <w:sz w:val="22"/>
          <w:szCs w:val="20"/>
        </w:rPr>
        <w:t>Les cuves des grues sont accessibles par escaliers, caillebotis, et plateformes.</w:t>
      </w:r>
    </w:p>
    <w:p w14:paraId="20DBD2B5" w14:textId="77777777" w:rsidR="004274FF" w:rsidRPr="00F16D9A" w:rsidRDefault="004274FF" w:rsidP="00F16D9A">
      <w:pPr>
        <w:jc w:val="both"/>
        <w:rPr>
          <w:rStyle w:val="nombre"/>
          <w:rFonts w:ascii="Fira Sans" w:hAnsi="Fira Sans"/>
          <w:color w:val="FF0000"/>
          <w:sz w:val="22"/>
        </w:rPr>
      </w:pPr>
    </w:p>
    <w:p w14:paraId="2C2F29BF" w14:textId="77777777" w:rsidR="00202E99" w:rsidRPr="00F16D9A" w:rsidRDefault="00202E99" w:rsidP="00F16D9A">
      <w:pPr>
        <w:jc w:val="both"/>
        <w:rPr>
          <w:rFonts w:ascii="Fira Sans" w:hAnsi="Fira Sans"/>
          <w:sz w:val="22"/>
        </w:rPr>
      </w:pPr>
      <w:r w:rsidRPr="00F16D9A">
        <w:rPr>
          <w:rFonts w:ascii="Fira Sans" w:hAnsi="Fira Sans"/>
          <w:sz w:val="22"/>
        </w:rPr>
        <w:t>Les nombres et lieux de stockage sont susceptibles de varier au cours du marché.</w:t>
      </w:r>
    </w:p>
    <w:p w14:paraId="28613C83" w14:textId="77777777" w:rsidR="00202E99" w:rsidRPr="00F16D9A" w:rsidRDefault="00202E99" w:rsidP="00F16D9A">
      <w:pPr>
        <w:jc w:val="both"/>
        <w:rPr>
          <w:rFonts w:ascii="Fira Sans" w:hAnsi="Fira Sans"/>
          <w:sz w:val="22"/>
        </w:rPr>
      </w:pPr>
    </w:p>
    <w:p w14:paraId="355B22F1" w14:textId="77777777" w:rsidR="00202E99" w:rsidRPr="00F16D9A" w:rsidRDefault="00202E99" w:rsidP="00F16D9A">
      <w:pPr>
        <w:jc w:val="both"/>
        <w:rPr>
          <w:rFonts w:ascii="Fira Sans" w:hAnsi="Fira Sans"/>
          <w:sz w:val="22"/>
          <w:u w:val="single"/>
        </w:rPr>
      </w:pPr>
      <w:r w:rsidRPr="00F16D9A">
        <w:rPr>
          <w:rFonts w:ascii="Fira Sans" w:hAnsi="Fira Sans"/>
          <w:sz w:val="22"/>
          <w:u w:val="single"/>
        </w:rPr>
        <w:t>Modalités de livraison :</w:t>
      </w:r>
    </w:p>
    <w:p w14:paraId="0458379E" w14:textId="77777777" w:rsidR="00202E99" w:rsidRPr="00F16D9A" w:rsidRDefault="00202E99" w:rsidP="00F16D9A">
      <w:pPr>
        <w:numPr>
          <w:ilvl w:val="0"/>
          <w:numId w:val="20"/>
        </w:numPr>
        <w:jc w:val="both"/>
        <w:rPr>
          <w:rFonts w:ascii="Fira Sans" w:hAnsi="Fira Sans"/>
          <w:sz w:val="22"/>
        </w:rPr>
      </w:pPr>
      <w:r w:rsidRPr="00F16D9A">
        <w:rPr>
          <w:rFonts w:ascii="Fira Sans" w:hAnsi="Fira Sans"/>
          <w:sz w:val="22"/>
          <w:u w:val="single"/>
        </w:rPr>
        <w:t>Périodicité :</w:t>
      </w:r>
      <w:r w:rsidRPr="00F16D9A">
        <w:rPr>
          <w:rFonts w:ascii="Fira Sans" w:hAnsi="Fira Sans"/>
          <w:sz w:val="22"/>
        </w:rPr>
        <w:t xml:space="preserve"> Les besoins sont variables, le Port Fluvial doit pouvoir être livré quand nécessaire, cela peut être une fois par mois, comme une fois par semaine. </w:t>
      </w:r>
    </w:p>
    <w:p w14:paraId="475A677D" w14:textId="77777777" w:rsidR="00202E99" w:rsidRPr="00F16D9A" w:rsidRDefault="00202E99" w:rsidP="00F16D9A">
      <w:pPr>
        <w:ind w:firstLine="708"/>
        <w:jc w:val="both"/>
        <w:rPr>
          <w:rFonts w:ascii="Fira Sans" w:hAnsi="Fira Sans"/>
          <w:sz w:val="22"/>
        </w:rPr>
      </w:pPr>
      <w:r w:rsidRPr="00F16D9A">
        <w:rPr>
          <w:rFonts w:ascii="Fira Sans" w:hAnsi="Fira Sans"/>
          <w:sz w:val="22"/>
        </w:rPr>
        <w:t>Les quantités commandées peuvent aller de 2.000 à 6.000 litres.</w:t>
      </w:r>
    </w:p>
    <w:p w14:paraId="7240FE00" w14:textId="77777777" w:rsidR="00202E99" w:rsidRPr="00F16D9A" w:rsidRDefault="00202E99" w:rsidP="00F16D9A">
      <w:pPr>
        <w:numPr>
          <w:ilvl w:val="0"/>
          <w:numId w:val="20"/>
        </w:numPr>
        <w:jc w:val="both"/>
        <w:rPr>
          <w:rFonts w:ascii="Fira Sans" w:hAnsi="Fira Sans"/>
          <w:sz w:val="22"/>
          <w:u w:val="single"/>
        </w:rPr>
      </w:pPr>
      <w:r w:rsidRPr="00F16D9A">
        <w:rPr>
          <w:rFonts w:ascii="Fira Sans" w:hAnsi="Fira Sans"/>
          <w:sz w:val="22"/>
          <w:u w:val="single"/>
        </w:rPr>
        <w:t>Accessibilité :</w:t>
      </w:r>
    </w:p>
    <w:p w14:paraId="425D2CCD" w14:textId="77777777" w:rsidR="00202E99" w:rsidRPr="00F16D9A" w:rsidRDefault="00202E99" w:rsidP="00F16D9A">
      <w:pPr>
        <w:numPr>
          <w:ilvl w:val="1"/>
          <w:numId w:val="20"/>
        </w:numPr>
        <w:jc w:val="both"/>
        <w:rPr>
          <w:rFonts w:ascii="Fira Sans" w:hAnsi="Fira Sans"/>
          <w:sz w:val="22"/>
        </w:rPr>
      </w:pPr>
      <w:r w:rsidRPr="00F16D9A">
        <w:rPr>
          <w:rFonts w:ascii="Fira Sans" w:hAnsi="Fira Sans"/>
          <w:sz w:val="22"/>
        </w:rPr>
        <w:t xml:space="preserve">Cuves en atelier : </w:t>
      </w:r>
      <w:r w:rsidR="008A6FF5" w:rsidRPr="00F16D9A">
        <w:rPr>
          <w:rFonts w:ascii="Fira Sans" w:hAnsi="Fira Sans"/>
          <w:sz w:val="22"/>
        </w:rPr>
        <w:t>au sol accessible</w:t>
      </w:r>
      <w:r w:rsidRPr="00F16D9A">
        <w:rPr>
          <w:rFonts w:ascii="Fira Sans" w:hAnsi="Fira Sans"/>
          <w:sz w:val="22"/>
        </w:rPr>
        <w:t xml:space="preserve"> avec camion portant un maximum de 13.500 litres</w:t>
      </w:r>
    </w:p>
    <w:p w14:paraId="0B8C9668" w14:textId="77777777" w:rsidR="00202E99" w:rsidRPr="00F16D9A" w:rsidRDefault="00202E99" w:rsidP="00F16D9A">
      <w:pPr>
        <w:numPr>
          <w:ilvl w:val="1"/>
          <w:numId w:val="20"/>
        </w:numPr>
        <w:jc w:val="both"/>
        <w:rPr>
          <w:rFonts w:ascii="Fira Sans" w:hAnsi="Fira Sans"/>
          <w:sz w:val="22"/>
        </w:rPr>
      </w:pPr>
      <w:r w:rsidRPr="00F16D9A">
        <w:rPr>
          <w:rFonts w:ascii="Fira Sans" w:hAnsi="Fira Sans"/>
          <w:sz w:val="22"/>
        </w:rPr>
        <w:t>Grue hydraulique Mantsinen : sur terre-plein accessible avec n’importe quel véhicule, hauteur du réservoir 2 mètres accessible par les chenilles et plate-forme caillebotis en toute sécurité ;</w:t>
      </w:r>
    </w:p>
    <w:p w14:paraId="2B72D6C5" w14:textId="77777777" w:rsidR="00202E99" w:rsidRPr="00F16D9A" w:rsidRDefault="00202E99" w:rsidP="00F16D9A">
      <w:pPr>
        <w:numPr>
          <w:ilvl w:val="1"/>
          <w:numId w:val="20"/>
        </w:numPr>
        <w:jc w:val="both"/>
        <w:rPr>
          <w:rFonts w:ascii="Fira Sans" w:hAnsi="Fira Sans"/>
          <w:sz w:val="22"/>
        </w:rPr>
      </w:pPr>
      <w:r w:rsidRPr="00F16D9A">
        <w:rPr>
          <w:rFonts w:ascii="Fira Sans" w:hAnsi="Fira Sans"/>
          <w:sz w:val="22"/>
        </w:rPr>
        <w:t>Grue Fantuzzi Reggiane : sur terre-plein accessible avec n’importe quel véhicule, hauteur du réservoir 3 mètres accessible par escaliers et plate-forme caillebotis en toute sécurité ;</w:t>
      </w:r>
    </w:p>
    <w:p w14:paraId="6FA605E0" w14:textId="77777777" w:rsidR="00202E99" w:rsidRPr="00F16D9A" w:rsidRDefault="00202E99" w:rsidP="00F16D9A">
      <w:pPr>
        <w:jc w:val="both"/>
        <w:rPr>
          <w:rFonts w:ascii="Fira Sans" w:hAnsi="Fira Sans"/>
          <w:sz w:val="22"/>
        </w:rPr>
      </w:pPr>
    </w:p>
    <w:p w14:paraId="4F3C5910" w14:textId="77777777" w:rsidR="00202E99" w:rsidRPr="00F16D9A" w:rsidRDefault="00202E99" w:rsidP="00F16D9A">
      <w:pPr>
        <w:jc w:val="both"/>
        <w:rPr>
          <w:rFonts w:ascii="Fira Sans" w:hAnsi="Fira Sans"/>
          <w:sz w:val="22"/>
        </w:rPr>
      </w:pPr>
      <w:r w:rsidRPr="00F16D9A">
        <w:rPr>
          <w:rFonts w:ascii="Fira Sans" w:hAnsi="Fira Sans"/>
          <w:sz w:val="22"/>
          <w:u w:val="single"/>
        </w:rPr>
        <w:t>Modalités de réception :</w:t>
      </w:r>
      <w:r w:rsidRPr="00F16D9A">
        <w:rPr>
          <w:rFonts w:ascii="Fira Sans" w:hAnsi="Fira Sans"/>
          <w:sz w:val="22"/>
        </w:rPr>
        <w:t xml:space="preserve"> Bordereau de livraison remis dès la fin du remplissage des cuves</w:t>
      </w:r>
    </w:p>
    <w:p w14:paraId="593189DC" w14:textId="77777777" w:rsidR="00202E99" w:rsidRPr="00F16D9A" w:rsidRDefault="00202E99" w:rsidP="00F16D9A">
      <w:pPr>
        <w:jc w:val="both"/>
        <w:rPr>
          <w:rFonts w:ascii="Fira Sans" w:hAnsi="Fira Sans"/>
          <w:sz w:val="22"/>
        </w:rPr>
      </w:pPr>
    </w:p>
    <w:p w14:paraId="5C82AEF6" w14:textId="77777777" w:rsidR="00202E99" w:rsidRPr="00F16D9A" w:rsidRDefault="00202E99" w:rsidP="00F16D9A">
      <w:pPr>
        <w:jc w:val="both"/>
        <w:rPr>
          <w:rFonts w:ascii="Fira Sans" w:eastAsia="Trebuchet MS" w:hAnsi="Fira Sans" w:cs="Verdana"/>
          <w:sz w:val="22"/>
          <w:szCs w:val="32"/>
        </w:rPr>
      </w:pPr>
      <w:r w:rsidRPr="00F16D9A">
        <w:rPr>
          <w:rStyle w:val="nombre"/>
          <w:rFonts w:ascii="Fira Sans" w:hAnsi="Fira Sans"/>
          <w:bCs/>
          <w:sz w:val="22"/>
          <w:u w:val="single"/>
        </w:rPr>
        <w:t>Précisions complémentaires :</w:t>
      </w:r>
      <w:r w:rsidRPr="00F16D9A">
        <w:rPr>
          <w:rStyle w:val="nombre"/>
          <w:rFonts w:ascii="Fira Sans" w:hAnsi="Fira Sans"/>
          <w:bCs/>
          <w:sz w:val="22"/>
        </w:rPr>
        <w:t xml:space="preserve"> </w:t>
      </w:r>
    </w:p>
    <w:p w14:paraId="1C7EFEBE" w14:textId="77777777" w:rsidR="00202E99" w:rsidRPr="00F16D9A" w:rsidRDefault="00202E99" w:rsidP="00F16D9A">
      <w:pPr>
        <w:numPr>
          <w:ilvl w:val="0"/>
          <w:numId w:val="21"/>
        </w:numPr>
        <w:jc w:val="both"/>
        <w:rPr>
          <w:rFonts w:ascii="Fira Sans" w:eastAsia="Trebuchet MS" w:hAnsi="Fira Sans" w:cs="Verdana"/>
          <w:sz w:val="22"/>
          <w:szCs w:val="32"/>
        </w:rPr>
      </w:pPr>
      <w:r w:rsidRPr="00F16D9A">
        <w:rPr>
          <w:rFonts w:ascii="Fira Sans" w:eastAsia="Trebuchet MS" w:hAnsi="Fira Sans" w:cs="Verdana"/>
          <w:sz w:val="22"/>
          <w:szCs w:val="32"/>
        </w:rPr>
        <w:t>Capacité du véhicule livreur de se déplacer dans l'enceinte portuaire pour livrer en plusieurs points : grues, ateliers ;</w:t>
      </w:r>
    </w:p>
    <w:p w14:paraId="4EFF7DAA" w14:textId="77777777" w:rsidR="00BC577D" w:rsidRPr="00F16D9A" w:rsidRDefault="00BC577D" w:rsidP="00F16D9A">
      <w:pPr>
        <w:jc w:val="both"/>
        <w:rPr>
          <w:rFonts w:ascii="Fira Sans" w:hAnsi="Fira Sans" w:cs="Arial"/>
          <w:sz w:val="22"/>
        </w:rPr>
      </w:pPr>
    </w:p>
    <w:p w14:paraId="3A84B6E7" w14:textId="77777777" w:rsidR="00BC577D" w:rsidRPr="00F16D9A" w:rsidRDefault="00BC577D" w:rsidP="00F16D9A">
      <w:pPr>
        <w:pStyle w:val="Titre1"/>
        <w:spacing w:before="0" w:after="0"/>
        <w:jc w:val="both"/>
        <w:rPr>
          <w:rFonts w:ascii="Fira Sans" w:hAnsi="Fira Sans"/>
          <w:sz w:val="28"/>
        </w:rPr>
      </w:pPr>
      <w:bookmarkStart w:id="10" w:name="_Toc212780697"/>
      <w:bookmarkStart w:id="11" w:name="_Toc224708071"/>
      <w:r w:rsidRPr="00F16D9A">
        <w:rPr>
          <w:rFonts w:ascii="Fira Sans" w:hAnsi="Fira Sans"/>
          <w:sz w:val="28"/>
        </w:rPr>
        <w:t xml:space="preserve">ARTICLE 3 – </w:t>
      </w:r>
      <w:bookmarkEnd w:id="10"/>
      <w:r w:rsidRPr="00F16D9A">
        <w:rPr>
          <w:rFonts w:ascii="Fira Sans" w:hAnsi="Fira Sans"/>
          <w:sz w:val="28"/>
        </w:rPr>
        <w:t>DELAIS DE LIVRAISON ET PENALITES DE RETARD</w:t>
      </w:r>
      <w:bookmarkEnd w:id="11"/>
    </w:p>
    <w:p w14:paraId="10699516" w14:textId="77777777" w:rsidR="00BC577D" w:rsidRPr="00F16D9A" w:rsidRDefault="008F23B6" w:rsidP="00F16D9A">
      <w:pPr>
        <w:jc w:val="both"/>
        <w:rPr>
          <w:rFonts w:ascii="Fira Sans" w:hAnsi="Fira Sans" w:cs="Arial"/>
          <w:bCs/>
          <w:caps/>
          <w:sz w:val="22"/>
          <w:szCs w:val="22"/>
        </w:rPr>
      </w:pPr>
      <w:r w:rsidRPr="00F16D9A">
        <w:rPr>
          <w:rFonts w:ascii="Fira Sans" w:hAnsi="Fira Sans" w:cs="Arial"/>
          <w:bCs/>
          <w:caps/>
          <w:sz w:val="22"/>
          <w:szCs w:val="22"/>
        </w:rPr>
        <w:t xml:space="preserve"> </w:t>
      </w:r>
    </w:p>
    <w:p w14:paraId="3D892650" w14:textId="77777777" w:rsidR="006D24C0" w:rsidRPr="00F16D9A" w:rsidRDefault="008F23B6" w:rsidP="00F16D9A">
      <w:pPr>
        <w:jc w:val="both"/>
        <w:rPr>
          <w:rFonts w:ascii="Fira Sans" w:hAnsi="Fira Sans" w:cs="Arial"/>
          <w:sz w:val="22"/>
        </w:rPr>
      </w:pPr>
      <w:bookmarkStart w:id="12" w:name="_Toc212780699"/>
      <w:r w:rsidRPr="00F16D9A">
        <w:rPr>
          <w:rFonts w:ascii="Fira Sans" w:hAnsi="Fira Sans" w:cs="Arial"/>
          <w:sz w:val="22"/>
        </w:rPr>
        <w:t>Une demande de devis sera systématiquement envoyé</w:t>
      </w:r>
      <w:r w:rsidR="00BC470D" w:rsidRPr="00F16D9A">
        <w:rPr>
          <w:rFonts w:ascii="Fira Sans" w:hAnsi="Fira Sans" w:cs="Arial"/>
          <w:sz w:val="22"/>
        </w:rPr>
        <w:t>e</w:t>
      </w:r>
      <w:r w:rsidRPr="00F16D9A">
        <w:rPr>
          <w:rFonts w:ascii="Fira Sans" w:hAnsi="Fira Sans" w:cs="Arial"/>
          <w:sz w:val="22"/>
        </w:rPr>
        <w:t xml:space="preserve"> aux prestataires retenus</w:t>
      </w:r>
      <w:r w:rsidR="00BC470D" w:rsidRPr="00F16D9A">
        <w:rPr>
          <w:rFonts w:ascii="Fira Sans" w:hAnsi="Fira Sans" w:cs="Arial"/>
          <w:sz w:val="22"/>
        </w:rPr>
        <w:t xml:space="preserve"> sur ce marché</w:t>
      </w:r>
      <w:r w:rsidRPr="00F16D9A">
        <w:rPr>
          <w:rFonts w:ascii="Fira Sans" w:hAnsi="Fira Sans" w:cs="Arial"/>
          <w:sz w:val="22"/>
        </w:rPr>
        <w:t xml:space="preserve"> </w:t>
      </w:r>
      <w:r w:rsidR="006D24C0" w:rsidRPr="00F16D9A">
        <w:rPr>
          <w:rFonts w:ascii="Fira Sans" w:hAnsi="Fira Sans" w:cs="Arial"/>
          <w:sz w:val="22"/>
        </w:rPr>
        <w:t>qui renverr</w:t>
      </w:r>
      <w:r w:rsidR="00BC470D" w:rsidRPr="00F16D9A">
        <w:rPr>
          <w:rFonts w:ascii="Fira Sans" w:hAnsi="Fira Sans" w:cs="Arial"/>
          <w:sz w:val="22"/>
        </w:rPr>
        <w:t>ont</w:t>
      </w:r>
      <w:r w:rsidR="006D24C0" w:rsidRPr="00F16D9A">
        <w:rPr>
          <w:rFonts w:ascii="Fira Sans" w:hAnsi="Fira Sans" w:cs="Arial"/>
          <w:sz w:val="22"/>
        </w:rPr>
        <w:t xml:space="preserve"> le prix du </w:t>
      </w:r>
      <w:r w:rsidR="005F5BDC" w:rsidRPr="00F16D9A">
        <w:rPr>
          <w:rFonts w:ascii="Fira Sans" w:hAnsi="Fira Sans" w:cs="Arial"/>
          <w:sz w:val="22"/>
        </w:rPr>
        <w:t>jour afin</w:t>
      </w:r>
      <w:r w:rsidR="00136317" w:rsidRPr="00F16D9A">
        <w:rPr>
          <w:rFonts w:ascii="Fira Sans" w:hAnsi="Fira Sans" w:cs="Arial"/>
          <w:sz w:val="22"/>
        </w:rPr>
        <w:t xml:space="preserve"> que la CCI puisse retenir une proposition.</w:t>
      </w:r>
      <w:r w:rsidR="00BC470D" w:rsidRPr="00F16D9A">
        <w:rPr>
          <w:rFonts w:ascii="Fira Sans" w:hAnsi="Fira Sans" w:cs="Arial"/>
          <w:sz w:val="22"/>
        </w:rPr>
        <w:t xml:space="preserve"> </w:t>
      </w:r>
      <w:r w:rsidR="00136317" w:rsidRPr="00F16D9A">
        <w:rPr>
          <w:rFonts w:ascii="Fira Sans" w:hAnsi="Fira Sans" w:cs="Arial"/>
          <w:sz w:val="22"/>
        </w:rPr>
        <w:t xml:space="preserve">Un </w:t>
      </w:r>
      <w:r w:rsidR="00BC470D" w:rsidRPr="00F16D9A">
        <w:rPr>
          <w:rFonts w:ascii="Fira Sans" w:hAnsi="Fira Sans" w:cs="Arial"/>
          <w:sz w:val="22"/>
        </w:rPr>
        <w:t>bon de commande sera envoyé par mail à la proposition retenue</w:t>
      </w:r>
      <w:r w:rsidR="006D24C0" w:rsidRPr="00F16D9A">
        <w:rPr>
          <w:rFonts w:ascii="Fira Sans" w:hAnsi="Fira Sans" w:cs="Arial"/>
          <w:sz w:val="22"/>
        </w:rPr>
        <w:t xml:space="preserve">. La livraison des fournitures interviendra dans </w:t>
      </w:r>
      <w:r w:rsidR="005F5BDC" w:rsidRPr="00F16D9A">
        <w:rPr>
          <w:rFonts w:ascii="Fira Sans" w:hAnsi="Fira Sans" w:cs="Arial"/>
          <w:sz w:val="22"/>
        </w:rPr>
        <w:t>un</w:t>
      </w:r>
      <w:r w:rsidR="006D24C0" w:rsidRPr="00F16D9A">
        <w:rPr>
          <w:rFonts w:ascii="Fira Sans" w:hAnsi="Fira Sans" w:cs="Arial"/>
          <w:sz w:val="22"/>
        </w:rPr>
        <w:t xml:space="preserve"> délai </w:t>
      </w:r>
      <w:r w:rsidR="005F5BDC" w:rsidRPr="00F16D9A">
        <w:rPr>
          <w:rFonts w:ascii="Fira Sans" w:hAnsi="Fira Sans" w:cs="Arial"/>
          <w:sz w:val="22"/>
        </w:rPr>
        <w:t>de 48 h maximum</w:t>
      </w:r>
      <w:r w:rsidR="006D24C0" w:rsidRPr="00F16D9A">
        <w:rPr>
          <w:rFonts w:ascii="Fira Sans" w:hAnsi="Fira Sans" w:cs="Arial"/>
          <w:sz w:val="22"/>
        </w:rPr>
        <w:t xml:space="preserve">. </w:t>
      </w:r>
    </w:p>
    <w:p w14:paraId="518FA32D" w14:textId="77777777" w:rsidR="006D24C0" w:rsidRPr="00F16D9A" w:rsidRDefault="006D24C0" w:rsidP="00F16D9A">
      <w:pPr>
        <w:jc w:val="both"/>
        <w:rPr>
          <w:rFonts w:ascii="Fira Sans" w:hAnsi="Fira Sans" w:cs="Arial"/>
          <w:sz w:val="22"/>
        </w:rPr>
      </w:pPr>
    </w:p>
    <w:p w14:paraId="0E73E691" w14:textId="3D128D91" w:rsidR="006D24C0" w:rsidRPr="00F16D9A" w:rsidRDefault="00F16D9A" w:rsidP="00F16D9A">
      <w:pPr>
        <w:jc w:val="both"/>
        <w:rPr>
          <w:rFonts w:ascii="Fira Sans" w:hAnsi="Fira Sans" w:cs="Arial"/>
          <w:sz w:val="22"/>
        </w:rPr>
      </w:pPr>
      <w:r>
        <w:rPr>
          <w:rFonts w:ascii="Fira Sans" w:hAnsi="Fira Sans" w:cs="Arial"/>
          <w:sz w:val="22"/>
        </w:rPr>
        <w:t>L</w:t>
      </w:r>
      <w:r w:rsidR="006D24C0" w:rsidRPr="00F16D9A">
        <w:rPr>
          <w:rFonts w:ascii="Fira Sans" w:hAnsi="Fira Sans" w:cs="Arial"/>
          <w:sz w:val="22"/>
        </w:rPr>
        <w:t>e fournisseur devra assurer une livraison en flux tendu sans rupture de stocks quelles que soient les circonstances</w:t>
      </w:r>
      <w:r w:rsidR="006B06EB" w:rsidRPr="00F16D9A">
        <w:rPr>
          <w:rFonts w:ascii="Fira Sans" w:hAnsi="Fira Sans" w:cs="Arial"/>
          <w:sz w:val="22"/>
        </w:rPr>
        <w:t xml:space="preserve"> </w:t>
      </w:r>
      <w:r w:rsidR="006B06EB" w:rsidRPr="00F16D9A">
        <w:rPr>
          <w:rFonts w:ascii="Fira Sans" w:hAnsi="Fira Sans" w:cs="Arial"/>
          <w:color w:val="FF0000"/>
          <w:sz w:val="22"/>
        </w:rPr>
        <w:t>y compris le samedi</w:t>
      </w:r>
    </w:p>
    <w:p w14:paraId="0F610DC3" w14:textId="77777777" w:rsidR="006D24C0" w:rsidRPr="00F16D9A" w:rsidRDefault="006D24C0" w:rsidP="00F16D9A">
      <w:pPr>
        <w:jc w:val="both"/>
        <w:rPr>
          <w:rFonts w:ascii="Fira Sans" w:hAnsi="Fira Sans" w:cs="Arial"/>
          <w:sz w:val="22"/>
        </w:rPr>
      </w:pPr>
    </w:p>
    <w:p w14:paraId="1959B773" w14:textId="77777777" w:rsidR="006D24C0" w:rsidRPr="00F16D9A" w:rsidRDefault="006D24C0" w:rsidP="00F16D9A">
      <w:pPr>
        <w:jc w:val="both"/>
        <w:rPr>
          <w:rFonts w:ascii="Fira Sans" w:hAnsi="Fira Sans" w:cs="Arial"/>
          <w:sz w:val="22"/>
        </w:rPr>
      </w:pPr>
      <w:r w:rsidRPr="00F16D9A">
        <w:rPr>
          <w:rFonts w:ascii="Fira Sans" w:hAnsi="Fira Sans" w:cs="Arial"/>
          <w:sz w:val="22"/>
          <w:szCs w:val="20"/>
        </w:rPr>
        <w:t>L</w:t>
      </w:r>
      <w:r w:rsidRPr="00F16D9A">
        <w:rPr>
          <w:rFonts w:ascii="Fira Sans" w:hAnsi="Fira Sans" w:cs="Arial"/>
          <w:sz w:val="22"/>
        </w:rPr>
        <w:t xml:space="preserve">orsque le délai de livraison est dépassé, par le fait du titulaire, celui-ci encourt, par journée de retard et sans mise en demeure préalable, des pénalités fixées à </w:t>
      </w:r>
      <w:r w:rsidR="005F5BDC" w:rsidRPr="00F16D9A">
        <w:rPr>
          <w:rFonts w:ascii="Fira Sans" w:hAnsi="Fira Sans" w:cs="Arial"/>
          <w:sz w:val="22"/>
        </w:rPr>
        <w:t>10</w:t>
      </w:r>
      <w:r w:rsidRPr="00F16D9A">
        <w:rPr>
          <w:rFonts w:ascii="Fira Sans" w:hAnsi="Fira Sans" w:cs="Arial"/>
          <w:sz w:val="22"/>
        </w:rPr>
        <w:t>0 €.</w:t>
      </w:r>
    </w:p>
    <w:p w14:paraId="21DF86CE" w14:textId="77777777" w:rsidR="00567EB6" w:rsidRPr="00F16D9A" w:rsidRDefault="00567EB6" w:rsidP="00F16D9A">
      <w:pPr>
        <w:pStyle w:val="Titre1"/>
        <w:spacing w:before="0" w:after="0"/>
        <w:jc w:val="both"/>
        <w:rPr>
          <w:rFonts w:ascii="Fira Sans" w:hAnsi="Fira Sans"/>
          <w:sz w:val="28"/>
        </w:rPr>
      </w:pPr>
      <w:bookmarkStart w:id="13" w:name="_Toc224708072"/>
    </w:p>
    <w:p w14:paraId="17434004" w14:textId="77777777" w:rsidR="00BC577D" w:rsidRPr="00F16D9A" w:rsidRDefault="00BC577D" w:rsidP="00F16D9A">
      <w:pPr>
        <w:pStyle w:val="Titre1"/>
        <w:spacing w:before="0" w:after="0"/>
        <w:jc w:val="both"/>
        <w:rPr>
          <w:rFonts w:ascii="Fira Sans" w:hAnsi="Fira Sans"/>
          <w:sz w:val="28"/>
        </w:rPr>
      </w:pPr>
      <w:r w:rsidRPr="00F16D9A">
        <w:rPr>
          <w:rFonts w:ascii="Fira Sans" w:hAnsi="Fira Sans"/>
          <w:sz w:val="28"/>
        </w:rPr>
        <w:t>ARTICLE 4 – MODALITÉS DE LIVRAISON</w:t>
      </w:r>
      <w:bookmarkEnd w:id="13"/>
    </w:p>
    <w:p w14:paraId="09FB8F41" w14:textId="77777777" w:rsidR="00BC577D" w:rsidRPr="00F16D9A" w:rsidRDefault="00BC577D" w:rsidP="00F16D9A">
      <w:pPr>
        <w:jc w:val="both"/>
        <w:rPr>
          <w:rFonts w:ascii="Fira Sans" w:hAnsi="Fira Sans" w:cs="Arial"/>
        </w:rPr>
      </w:pPr>
    </w:p>
    <w:p w14:paraId="12B37420" w14:textId="77777777" w:rsidR="00BC577D" w:rsidRPr="00F16D9A" w:rsidRDefault="008A6FF5" w:rsidP="00F16D9A">
      <w:pPr>
        <w:jc w:val="both"/>
        <w:rPr>
          <w:rFonts w:ascii="Fira Sans" w:hAnsi="Fira Sans" w:cs="Arial"/>
          <w:sz w:val="22"/>
        </w:rPr>
      </w:pPr>
      <w:r w:rsidRPr="00F16D9A">
        <w:rPr>
          <w:rFonts w:ascii="Fira Sans" w:hAnsi="Fira Sans" w:cs="Arial"/>
          <w:sz w:val="22"/>
        </w:rPr>
        <w:t>Les livraisons se feront aux adresses suivantes</w:t>
      </w:r>
      <w:r w:rsidR="00BC577D" w:rsidRPr="00F16D9A">
        <w:rPr>
          <w:rFonts w:ascii="Fira Sans" w:hAnsi="Fira Sans" w:cs="Arial"/>
          <w:sz w:val="22"/>
        </w:rPr>
        <w:t xml:space="preserve"> : </w:t>
      </w:r>
    </w:p>
    <w:p w14:paraId="097ABC5B" w14:textId="77777777" w:rsidR="00BC577D" w:rsidRPr="00F16D9A" w:rsidRDefault="00BC577D" w:rsidP="00F16D9A">
      <w:pPr>
        <w:jc w:val="both"/>
        <w:rPr>
          <w:rFonts w:ascii="Fira Sans" w:hAnsi="Fira Sans" w:cs="Arial"/>
          <w:sz w:val="22"/>
        </w:rPr>
      </w:pPr>
    </w:p>
    <w:p w14:paraId="4498A289" w14:textId="77777777" w:rsidR="00BC577D" w:rsidRPr="00F16D9A" w:rsidRDefault="00BC577D" w:rsidP="00F16D9A">
      <w:pPr>
        <w:numPr>
          <w:ilvl w:val="0"/>
          <w:numId w:val="22"/>
        </w:numPr>
        <w:jc w:val="both"/>
        <w:rPr>
          <w:rFonts w:ascii="Fira Sans" w:hAnsi="Fira Sans" w:cs="Arial"/>
          <w:b/>
          <w:bCs/>
          <w:sz w:val="22"/>
        </w:rPr>
      </w:pPr>
      <w:r w:rsidRPr="00F16D9A">
        <w:rPr>
          <w:rFonts w:ascii="Fira Sans" w:hAnsi="Fira Sans" w:cs="Arial"/>
          <w:b/>
          <w:bCs/>
          <w:sz w:val="22"/>
        </w:rPr>
        <w:t>Chambre de Commerce et d’Industrie du pays d’Arles</w:t>
      </w:r>
    </w:p>
    <w:p w14:paraId="2EA03371" w14:textId="77777777" w:rsidR="00BC577D" w:rsidRPr="00F16D9A" w:rsidRDefault="00BC577D" w:rsidP="00F16D9A">
      <w:pPr>
        <w:jc w:val="both"/>
        <w:rPr>
          <w:rFonts w:ascii="Fira Sans" w:hAnsi="Fira Sans" w:cs="Arial"/>
          <w:sz w:val="22"/>
        </w:rPr>
      </w:pPr>
      <w:r w:rsidRPr="00F16D9A">
        <w:rPr>
          <w:rFonts w:ascii="Fira Sans" w:hAnsi="Fira Sans" w:cs="Arial"/>
          <w:sz w:val="22"/>
        </w:rPr>
        <w:t>Avenue de la 1</w:t>
      </w:r>
      <w:r w:rsidRPr="00F16D9A">
        <w:rPr>
          <w:rFonts w:ascii="Fira Sans" w:hAnsi="Fira Sans" w:cs="Arial"/>
          <w:sz w:val="22"/>
          <w:vertAlign w:val="superscript"/>
        </w:rPr>
        <w:t>ère</w:t>
      </w:r>
      <w:r w:rsidRPr="00F16D9A">
        <w:rPr>
          <w:rFonts w:ascii="Fira Sans" w:hAnsi="Fira Sans" w:cs="Arial"/>
          <w:sz w:val="22"/>
        </w:rPr>
        <w:t xml:space="preserve"> Division France Libre</w:t>
      </w:r>
    </w:p>
    <w:p w14:paraId="52E24F70" w14:textId="77777777" w:rsidR="00BC577D" w:rsidRPr="00F16D9A" w:rsidRDefault="00BC577D" w:rsidP="00F16D9A">
      <w:pPr>
        <w:jc w:val="both"/>
        <w:rPr>
          <w:rFonts w:ascii="Fira Sans" w:hAnsi="Fira Sans" w:cs="Arial"/>
          <w:sz w:val="22"/>
        </w:rPr>
      </w:pPr>
      <w:r w:rsidRPr="00F16D9A">
        <w:rPr>
          <w:rFonts w:ascii="Fira Sans" w:hAnsi="Fira Sans" w:cs="Arial"/>
          <w:sz w:val="22"/>
        </w:rPr>
        <w:t>BP 10039</w:t>
      </w:r>
    </w:p>
    <w:p w14:paraId="4F0E7046" w14:textId="77777777" w:rsidR="00BC577D" w:rsidRPr="00F16D9A" w:rsidRDefault="00BC577D" w:rsidP="00F16D9A">
      <w:pPr>
        <w:jc w:val="both"/>
        <w:rPr>
          <w:rFonts w:ascii="Fira Sans" w:hAnsi="Fira Sans" w:cs="Arial"/>
          <w:sz w:val="22"/>
        </w:rPr>
      </w:pPr>
      <w:r w:rsidRPr="00F16D9A">
        <w:rPr>
          <w:rFonts w:ascii="Fira Sans" w:hAnsi="Fira Sans" w:cs="Arial"/>
          <w:sz w:val="22"/>
        </w:rPr>
        <w:t xml:space="preserve">13633 ARLES </w:t>
      </w:r>
    </w:p>
    <w:p w14:paraId="77F61F8B" w14:textId="77777777" w:rsidR="00BC577D" w:rsidRPr="00F16D9A" w:rsidRDefault="00BC577D" w:rsidP="00F16D9A">
      <w:pPr>
        <w:jc w:val="both"/>
        <w:rPr>
          <w:rFonts w:ascii="Fira Sans" w:hAnsi="Fira Sans" w:cs="Arial"/>
          <w:sz w:val="22"/>
        </w:rPr>
      </w:pPr>
    </w:p>
    <w:p w14:paraId="382509D6" w14:textId="77777777" w:rsidR="00BC577D" w:rsidRPr="00F16D9A" w:rsidRDefault="00BC577D" w:rsidP="00F16D9A">
      <w:pPr>
        <w:jc w:val="both"/>
        <w:rPr>
          <w:rFonts w:ascii="Fira Sans" w:hAnsi="Fira Sans" w:cs="Arial"/>
          <w:sz w:val="22"/>
        </w:rPr>
      </w:pPr>
      <w:r w:rsidRPr="00F16D9A">
        <w:rPr>
          <w:rFonts w:ascii="Fira Sans" w:hAnsi="Fira Sans" w:cs="Arial"/>
          <w:sz w:val="22"/>
        </w:rPr>
        <w:t>Horaire d’accès au site : 8h30 à 12h</w:t>
      </w:r>
      <w:r w:rsidR="002844CA" w:rsidRPr="00F16D9A">
        <w:rPr>
          <w:rFonts w:ascii="Fira Sans" w:hAnsi="Fira Sans" w:cs="Arial"/>
          <w:sz w:val="22"/>
        </w:rPr>
        <w:t>30</w:t>
      </w:r>
      <w:r w:rsidRPr="00F16D9A">
        <w:rPr>
          <w:rFonts w:ascii="Fira Sans" w:hAnsi="Fira Sans" w:cs="Arial"/>
          <w:sz w:val="22"/>
        </w:rPr>
        <w:t xml:space="preserve"> et de 13h30 à 1</w:t>
      </w:r>
      <w:r w:rsidR="00F17C71" w:rsidRPr="00F16D9A">
        <w:rPr>
          <w:rFonts w:ascii="Fira Sans" w:hAnsi="Fira Sans" w:cs="Arial"/>
          <w:sz w:val="22"/>
        </w:rPr>
        <w:t>7</w:t>
      </w:r>
      <w:r w:rsidRPr="00F16D9A">
        <w:rPr>
          <w:rFonts w:ascii="Fira Sans" w:hAnsi="Fira Sans" w:cs="Arial"/>
          <w:sz w:val="22"/>
        </w:rPr>
        <w:t>h.</w:t>
      </w:r>
    </w:p>
    <w:p w14:paraId="7FF737C5" w14:textId="77777777" w:rsidR="00BC577D" w:rsidRPr="00F16D9A" w:rsidRDefault="00BC577D" w:rsidP="00F16D9A">
      <w:pPr>
        <w:jc w:val="both"/>
        <w:rPr>
          <w:rFonts w:ascii="Fira Sans" w:hAnsi="Fira Sans" w:cs="Arial"/>
          <w:sz w:val="22"/>
        </w:rPr>
      </w:pPr>
    </w:p>
    <w:p w14:paraId="4A238963" w14:textId="77777777" w:rsidR="00BC577D" w:rsidRPr="00F16D9A" w:rsidRDefault="00BC577D" w:rsidP="00F16D9A">
      <w:pPr>
        <w:jc w:val="both"/>
        <w:rPr>
          <w:rFonts w:ascii="Fira Sans" w:hAnsi="Fira Sans" w:cs="Arial"/>
          <w:sz w:val="22"/>
        </w:rPr>
      </w:pPr>
      <w:r w:rsidRPr="00F16D9A">
        <w:rPr>
          <w:rFonts w:ascii="Fira Sans" w:hAnsi="Fira Sans" w:cs="Arial"/>
          <w:sz w:val="22"/>
        </w:rPr>
        <w:lastRenderedPageBreak/>
        <w:t xml:space="preserve">Les livraisons </w:t>
      </w:r>
      <w:r w:rsidR="00C201AA" w:rsidRPr="00F16D9A">
        <w:rPr>
          <w:rFonts w:ascii="Fira Sans" w:hAnsi="Fira Sans" w:cs="Arial"/>
          <w:sz w:val="22"/>
        </w:rPr>
        <w:t>auront</w:t>
      </w:r>
      <w:r w:rsidRPr="00F16D9A">
        <w:rPr>
          <w:rFonts w:ascii="Fira Sans" w:hAnsi="Fira Sans" w:cs="Arial"/>
          <w:sz w:val="22"/>
        </w:rPr>
        <w:t xml:space="preserve"> </w:t>
      </w:r>
      <w:r w:rsidR="00FD1B1C" w:rsidRPr="00F16D9A">
        <w:rPr>
          <w:rFonts w:ascii="Fira Sans" w:hAnsi="Fira Sans" w:cs="Arial"/>
          <w:sz w:val="22"/>
        </w:rPr>
        <w:t>lieux les jours ouvrables</w:t>
      </w:r>
      <w:r w:rsidRPr="00F16D9A">
        <w:rPr>
          <w:rFonts w:ascii="Fira Sans" w:hAnsi="Fira Sans" w:cs="Arial"/>
          <w:sz w:val="22"/>
        </w:rPr>
        <w:t xml:space="preserve">, </w:t>
      </w:r>
      <w:r w:rsidR="00FD1B1C" w:rsidRPr="00F16D9A">
        <w:rPr>
          <w:rFonts w:ascii="Fira Sans" w:hAnsi="Fira Sans" w:cs="Arial"/>
          <w:sz w:val="22"/>
        </w:rPr>
        <w:t xml:space="preserve">et </w:t>
      </w:r>
      <w:r w:rsidR="00FD1B1C" w:rsidRPr="00F16D9A">
        <w:rPr>
          <w:rFonts w:ascii="Fira Sans" w:hAnsi="Fira Sans" w:cs="Arial"/>
          <w:color w:val="FF0000"/>
          <w:sz w:val="22"/>
        </w:rPr>
        <w:t xml:space="preserve">ponctuellement le </w:t>
      </w:r>
      <w:r w:rsidRPr="00F16D9A">
        <w:rPr>
          <w:rFonts w:ascii="Fira Sans" w:hAnsi="Fira Sans" w:cs="Arial"/>
          <w:color w:val="FF0000"/>
          <w:sz w:val="22"/>
        </w:rPr>
        <w:t>samedi</w:t>
      </w:r>
      <w:r w:rsidRPr="00F16D9A">
        <w:rPr>
          <w:rFonts w:ascii="Fira Sans" w:hAnsi="Fira Sans" w:cs="Arial"/>
          <w:sz w:val="22"/>
        </w:rPr>
        <w:t>, le matin de 8h</w:t>
      </w:r>
      <w:r w:rsidR="006B06EB" w:rsidRPr="00F16D9A">
        <w:rPr>
          <w:rFonts w:ascii="Fira Sans" w:hAnsi="Fira Sans" w:cs="Arial"/>
          <w:sz w:val="22"/>
        </w:rPr>
        <w:t>30</w:t>
      </w:r>
      <w:r w:rsidRPr="00F16D9A">
        <w:rPr>
          <w:rFonts w:ascii="Fira Sans" w:hAnsi="Fira Sans" w:cs="Arial"/>
          <w:sz w:val="22"/>
        </w:rPr>
        <w:t xml:space="preserve"> à 1</w:t>
      </w:r>
      <w:r w:rsidR="00FD1B1C" w:rsidRPr="00F16D9A">
        <w:rPr>
          <w:rFonts w:ascii="Fira Sans" w:hAnsi="Fira Sans" w:cs="Arial"/>
          <w:sz w:val="22"/>
        </w:rPr>
        <w:t>2</w:t>
      </w:r>
      <w:r w:rsidRPr="00F16D9A">
        <w:rPr>
          <w:rFonts w:ascii="Fira Sans" w:hAnsi="Fira Sans" w:cs="Arial"/>
          <w:sz w:val="22"/>
        </w:rPr>
        <w:t>h30 et l’après-midi de 1</w:t>
      </w:r>
      <w:r w:rsidR="00F17C71" w:rsidRPr="00F16D9A">
        <w:rPr>
          <w:rFonts w:ascii="Fira Sans" w:hAnsi="Fira Sans" w:cs="Arial"/>
          <w:sz w:val="22"/>
        </w:rPr>
        <w:t>3</w:t>
      </w:r>
      <w:r w:rsidRPr="00F16D9A">
        <w:rPr>
          <w:rFonts w:ascii="Fira Sans" w:hAnsi="Fira Sans" w:cs="Arial"/>
          <w:sz w:val="22"/>
        </w:rPr>
        <w:t>h</w:t>
      </w:r>
      <w:r w:rsidR="00F17C71" w:rsidRPr="00F16D9A">
        <w:rPr>
          <w:rFonts w:ascii="Fira Sans" w:hAnsi="Fira Sans" w:cs="Arial"/>
          <w:sz w:val="22"/>
        </w:rPr>
        <w:t>30</w:t>
      </w:r>
      <w:r w:rsidRPr="00F16D9A">
        <w:rPr>
          <w:rFonts w:ascii="Fira Sans" w:hAnsi="Fira Sans" w:cs="Arial"/>
          <w:sz w:val="22"/>
        </w:rPr>
        <w:t xml:space="preserve"> à 17h.</w:t>
      </w:r>
    </w:p>
    <w:p w14:paraId="505A6884" w14:textId="77777777" w:rsidR="00BC577D" w:rsidRPr="00F16D9A" w:rsidRDefault="00BC577D" w:rsidP="00F16D9A">
      <w:pPr>
        <w:jc w:val="both"/>
        <w:rPr>
          <w:rFonts w:ascii="Fira Sans" w:hAnsi="Fira Sans" w:cs="Arial"/>
          <w:sz w:val="22"/>
        </w:rPr>
      </w:pPr>
    </w:p>
    <w:p w14:paraId="376869B8" w14:textId="77777777" w:rsidR="00BC577D" w:rsidRPr="00F16D9A" w:rsidRDefault="00BC577D" w:rsidP="00F16D9A">
      <w:pPr>
        <w:jc w:val="both"/>
        <w:rPr>
          <w:rFonts w:ascii="Fira Sans" w:hAnsi="Fira Sans" w:cs="Arial"/>
          <w:sz w:val="22"/>
        </w:rPr>
      </w:pPr>
      <w:r w:rsidRPr="00F16D9A">
        <w:rPr>
          <w:rFonts w:ascii="Fira Sans" w:hAnsi="Fira Sans" w:cs="Arial"/>
          <w:sz w:val="22"/>
        </w:rPr>
        <w:t xml:space="preserve">Lors de chaque livraison, </w:t>
      </w:r>
      <w:r w:rsidR="004D6646" w:rsidRPr="00F16D9A">
        <w:rPr>
          <w:rFonts w:ascii="Fira Sans" w:hAnsi="Fira Sans" w:cs="Arial"/>
          <w:sz w:val="22"/>
        </w:rPr>
        <w:t>le</w:t>
      </w:r>
      <w:r w:rsidRPr="00F16D9A">
        <w:rPr>
          <w:rFonts w:ascii="Fira Sans" w:hAnsi="Fira Sans" w:cs="Arial"/>
          <w:sz w:val="22"/>
        </w:rPr>
        <w:t xml:space="preserve"> personnel devr</w:t>
      </w:r>
      <w:r w:rsidR="004D6646" w:rsidRPr="00F16D9A">
        <w:rPr>
          <w:rFonts w:ascii="Fira Sans" w:hAnsi="Fira Sans" w:cs="Arial"/>
          <w:sz w:val="22"/>
        </w:rPr>
        <w:t>a</w:t>
      </w:r>
      <w:r w:rsidRPr="00F16D9A">
        <w:rPr>
          <w:rFonts w:ascii="Fira Sans" w:hAnsi="Fira Sans" w:cs="Arial"/>
          <w:sz w:val="22"/>
        </w:rPr>
        <w:t xml:space="preserve"> respecter la réglementation des transports en vigueur ainsi que les règles de sécurité à l’occasion du dépotage.</w:t>
      </w:r>
    </w:p>
    <w:p w14:paraId="3BAC828C" w14:textId="77777777" w:rsidR="00BC577D" w:rsidRPr="00F16D9A" w:rsidRDefault="00BC577D" w:rsidP="00F16D9A">
      <w:pPr>
        <w:jc w:val="both"/>
        <w:rPr>
          <w:rFonts w:ascii="Fira Sans" w:hAnsi="Fira Sans" w:cs="Arial"/>
          <w:sz w:val="22"/>
        </w:rPr>
      </w:pPr>
    </w:p>
    <w:p w14:paraId="6419125E" w14:textId="77777777" w:rsidR="00BC577D" w:rsidRPr="00F16D9A" w:rsidRDefault="00BC577D" w:rsidP="00F16D9A">
      <w:pPr>
        <w:jc w:val="both"/>
        <w:rPr>
          <w:rFonts w:ascii="Fira Sans" w:hAnsi="Fira Sans" w:cs="Arial"/>
          <w:sz w:val="22"/>
        </w:rPr>
      </w:pPr>
      <w:r w:rsidRPr="00F16D9A">
        <w:rPr>
          <w:rFonts w:ascii="Fira Sans" w:hAnsi="Fira Sans" w:cs="Arial"/>
          <w:sz w:val="22"/>
        </w:rPr>
        <w:t>Il restera responsable de tous accidents qui pourraient survenir, soit à son personnel, soit à des tiers, tant sur le lieu de livraison que sur la voie publique.</w:t>
      </w:r>
    </w:p>
    <w:p w14:paraId="30E2945D" w14:textId="77777777" w:rsidR="00BC577D" w:rsidRPr="00F16D9A" w:rsidRDefault="00BC577D" w:rsidP="00F16D9A">
      <w:pPr>
        <w:jc w:val="both"/>
        <w:rPr>
          <w:rFonts w:ascii="Fira Sans" w:hAnsi="Fira Sans" w:cs="Arial"/>
          <w:sz w:val="22"/>
        </w:rPr>
      </w:pPr>
    </w:p>
    <w:p w14:paraId="7F62830E" w14:textId="77777777" w:rsidR="00BC577D" w:rsidRPr="00F16D9A" w:rsidRDefault="00BC577D" w:rsidP="00F16D9A">
      <w:pPr>
        <w:jc w:val="both"/>
        <w:rPr>
          <w:rFonts w:ascii="Fira Sans" w:hAnsi="Fira Sans" w:cs="Arial"/>
          <w:sz w:val="22"/>
        </w:rPr>
      </w:pPr>
      <w:r w:rsidRPr="00F16D9A">
        <w:rPr>
          <w:rFonts w:ascii="Fira Sans" w:hAnsi="Fira Sans" w:cs="Arial"/>
          <w:sz w:val="22"/>
        </w:rPr>
        <w:t>Le fournisseur devra, après chaque livraison, assurer le nettoyage des abords des cuves et le long des tuyauteries jusqu'à la citerne. Dans le cas d'un débordement du liquide, il sera tenu de répandre de l’absorbant sur les lieux ou matériels souillés et d'assurer après coup l'enlèvement des résidus.</w:t>
      </w:r>
    </w:p>
    <w:p w14:paraId="014AB709" w14:textId="77777777" w:rsidR="00BC577D" w:rsidRPr="00F16D9A" w:rsidRDefault="00BC577D" w:rsidP="00F16D9A">
      <w:pPr>
        <w:jc w:val="both"/>
        <w:rPr>
          <w:rFonts w:ascii="Fira Sans" w:hAnsi="Fira Sans" w:cs="Arial"/>
          <w:sz w:val="22"/>
        </w:rPr>
      </w:pPr>
    </w:p>
    <w:p w14:paraId="2A5C8CFE" w14:textId="77777777" w:rsidR="00BC577D" w:rsidRPr="00F16D9A" w:rsidRDefault="00BC577D" w:rsidP="00F16D9A">
      <w:pPr>
        <w:jc w:val="both"/>
        <w:rPr>
          <w:rFonts w:ascii="Fira Sans" w:hAnsi="Fira Sans" w:cs="Arial"/>
          <w:sz w:val="22"/>
        </w:rPr>
      </w:pPr>
      <w:r w:rsidRPr="00F16D9A">
        <w:rPr>
          <w:rFonts w:ascii="Fira Sans" w:hAnsi="Fira Sans" w:cs="Arial"/>
          <w:sz w:val="22"/>
        </w:rPr>
        <w:t>La quantité de carburant déversée hors des cuves sera estimée par les deux parties et déduite de la facturation.</w:t>
      </w:r>
    </w:p>
    <w:p w14:paraId="3B99B302" w14:textId="77777777" w:rsidR="00BC577D" w:rsidRPr="00F16D9A" w:rsidRDefault="00BC577D" w:rsidP="00F16D9A">
      <w:pPr>
        <w:jc w:val="both"/>
        <w:rPr>
          <w:rFonts w:ascii="Fira Sans" w:hAnsi="Fira Sans" w:cs="Arial"/>
          <w:sz w:val="22"/>
        </w:rPr>
      </w:pPr>
    </w:p>
    <w:p w14:paraId="127524B1" w14:textId="77777777" w:rsidR="00BC577D" w:rsidRPr="00F16D9A" w:rsidRDefault="00BC577D" w:rsidP="00F16D9A">
      <w:pPr>
        <w:jc w:val="both"/>
        <w:rPr>
          <w:rFonts w:ascii="Fira Sans" w:hAnsi="Fira Sans" w:cs="Arial"/>
          <w:sz w:val="22"/>
        </w:rPr>
      </w:pPr>
      <w:r w:rsidRPr="00F16D9A">
        <w:rPr>
          <w:rFonts w:ascii="Fira Sans" w:hAnsi="Fira Sans" w:cs="Arial"/>
          <w:sz w:val="22"/>
        </w:rPr>
        <w:t>En cas de non-exécution des travaux de nettoyage, la CCI du Pays d’Arles assurera ou fera exécuter ces prestations aux frais du fournisseur.</w:t>
      </w:r>
    </w:p>
    <w:p w14:paraId="330D44B6" w14:textId="77777777" w:rsidR="00A138DA" w:rsidRPr="00F16D9A" w:rsidRDefault="00A138DA" w:rsidP="00F16D9A">
      <w:pPr>
        <w:jc w:val="both"/>
        <w:rPr>
          <w:rFonts w:ascii="Fira Sans" w:hAnsi="Fira Sans" w:cs="Arial"/>
          <w:sz w:val="22"/>
        </w:rPr>
      </w:pPr>
    </w:p>
    <w:p w14:paraId="1F11CC9E" w14:textId="77777777" w:rsidR="00A138DA" w:rsidRPr="00F16D9A" w:rsidRDefault="00A138DA" w:rsidP="00F16D9A">
      <w:pPr>
        <w:jc w:val="both"/>
        <w:rPr>
          <w:rFonts w:ascii="Fira Sans" w:hAnsi="Fira Sans" w:cs="Arial"/>
          <w:sz w:val="22"/>
        </w:rPr>
      </w:pPr>
      <w:r w:rsidRPr="00F16D9A">
        <w:rPr>
          <w:rFonts w:ascii="Fira Sans" w:hAnsi="Fira Sans" w:cs="Arial"/>
          <w:sz w:val="22"/>
        </w:rPr>
        <w:t>Il n’y a pas de quantité minimum de livraison</w:t>
      </w:r>
    </w:p>
    <w:p w14:paraId="1A264FF4" w14:textId="77777777" w:rsidR="008A6FF5" w:rsidRPr="00F16D9A" w:rsidRDefault="008A6FF5" w:rsidP="00F16D9A">
      <w:pPr>
        <w:jc w:val="both"/>
        <w:rPr>
          <w:rFonts w:ascii="Fira Sans" w:hAnsi="Fira Sans"/>
          <w:sz w:val="22"/>
        </w:rPr>
      </w:pPr>
      <w:bookmarkStart w:id="14" w:name="_Toc212780702"/>
      <w:bookmarkStart w:id="15" w:name="_Toc224708073"/>
    </w:p>
    <w:p w14:paraId="4AD61384" w14:textId="77777777" w:rsidR="008A6FF5" w:rsidRPr="00F16D9A" w:rsidRDefault="008A6FF5" w:rsidP="00F16D9A">
      <w:pPr>
        <w:numPr>
          <w:ilvl w:val="0"/>
          <w:numId w:val="22"/>
        </w:numPr>
        <w:jc w:val="both"/>
        <w:rPr>
          <w:rFonts w:ascii="Fira Sans" w:hAnsi="Fira Sans"/>
          <w:b/>
          <w:bCs/>
          <w:sz w:val="22"/>
        </w:rPr>
      </w:pPr>
      <w:r w:rsidRPr="00F16D9A">
        <w:rPr>
          <w:rFonts w:ascii="Fira Sans" w:hAnsi="Fira Sans"/>
          <w:b/>
          <w:bCs/>
          <w:sz w:val="22"/>
        </w:rPr>
        <w:t>P</w:t>
      </w:r>
      <w:r w:rsidR="002C10EC" w:rsidRPr="00F16D9A">
        <w:rPr>
          <w:rFonts w:ascii="Fira Sans" w:hAnsi="Fira Sans"/>
          <w:b/>
          <w:bCs/>
          <w:sz w:val="22"/>
        </w:rPr>
        <w:t>ort Fluvial d’Arles</w:t>
      </w:r>
    </w:p>
    <w:p w14:paraId="11B77A8F" w14:textId="77777777" w:rsidR="00ED731E" w:rsidRPr="00F16D9A" w:rsidRDefault="00ED731E" w:rsidP="00F16D9A">
      <w:pPr>
        <w:rPr>
          <w:rFonts w:ascii="Fira Sans" w:hAnsi="Fira Sans"/>
          <w:sz w:val="22"/>
        </w:rPr>
      </w:pPr>
      <w:r w:rsidRPr="00F16D9A">
        <w:rPr>
          <w:rFonts w:ascii="Fira Sans" w:hAnsi="Fira Sans"/>
          <w:sz w:val="22"/>
        </w:rPr>
        <w:t>431 rue Jean Antoine de Barras de la Penne</w:t>
      </w:r>
    </w:p>
    <w:p w14:paraId="46E57DFD" w14:textId="77777777" w:rsidR="008A6FF5" w:rsidRPr="00F16D9A" w:rsidRDefault="00ED731E" w:rsidP="00F16D9A">
      <w:pPr>
        <w:rPr>
          <w:rFonts w:ascii="Fira Sans" w:hAnsi="Fira Sans"/>
          <w:sz w:val="22"/>
        </w:rPr>
      </w:pPr>
      <w:r w:rsidRPr="00F16D9A">
        <w:rPr>
          <w:rFonts w:ascii="Fira Sans" w:hAnsi="Fira Sans"/>
          <w:sz w:val="22"/>
        </w:rPr>
        <w:t>Zone portuaire</w:t>
      </w:r>
      <w:r w:rsidR="008A6FF5" w:rsidRPr="00F16D9A">
        <w:rPr>
          <w:rFonts w:ascii="Fira Sans" w:hAnsi="Fira Sans"/>
          <w:sz w:val="22"/>
        </w:rPr>
        <w:br/>
        <w:t>13200 ARLES</w:t>
      </w:r>
    </w:p>
    <w:p w14:paraId="6D1F3C08" w14:textId="77777777" w:rsidR="008A6FF5" w:rsidRPr="00F16D9A" w:rsidRDefault="008A6FF5" w:rsidP="00F16D9A">
      <w:pPr>
        <w:jc w:val="both"/>
        <w:rPr>
          <w:rFonts w:ascii="Fira Sans" w:hAnsi="Fira Sans"/>
          <w:sz w:val="22"/>
        </w:rPr>
      </w:pPr>
    </w:p>
    <w:p w14:paraId="624EF90A" w14:textId="77777777" w:rsidR="008A6FF5" w:rsidRPr="00F16D9A" w:rsidRDefault="008A6FF5" w:rsidP="00F16D9A">
      <w:pPr>
        <w:jc w:val="both"/>
        <w:rPr>
          <w:rFonts w:ascii="Fira Sans" w:hAnsi="Fira Sans"/>
          <w:sz w:val="22"/>
        </w:rPr>
      </w:pPr>
      <w:r w:rsidRPr="00F16D9A">
        <w:rPr>
          <w:rFonts w:ascii="Fira Sans" w:hAnsi="Fira Sans"/>
          <w:sz w:val="22"/>
        </w:rPr>
        <w:t>Horaire d’accès au site : De 7h30 à 12h30 et de 13h30 à 18h.</w:t>
      </w:r>
    </w:p>
    <w:p w14:paraId="0AB4D179" w14:textId="77777777" w:rsidR="008A6FF5" w:rsidRPr="00F16D9A" w:rsidRDefault="008A6FF5" w:rsidP="00F16D9A">
      <w:pPr>
        <w:jc w:val="both"/>
        <w:rPr>
          <w:rFonts w:ascii="Fira Sans" w:hAnsi="Fira Sans"/>
          <w:sz w:val="22"/>
        </w:rPr>
      </w:pPr>
    </w:p>
    <w:p w14:paraId="55D4C474" w14:textId="77777777" w:rsidR="008A6FF5" w:rsidRPr="00F16D9A" w:rsidRDefault="008A6FF5" w:rsidP="00F16D9A">
      <w:pPr>
        <w:jc w:val="both"/>
        <w:rPr>
          <w:rFonts w:ascii="Fira Sans" w:hAnsi="Fira Sans"/>
          <w:sz w:val="22"/>
        </w:rPr>
      </w:pPr>
      <w:r w:rsidRPr="00F16D9A">
        <w:rPr>
          <w:rFonts w:ascii="Fira Sans" w:hAnsi="Fira Sans"/>
          <w:sz w:val="22"/>
        </w:rPr>
        <w:t>Les livraisons pourront avoir lieu tous les jours</w:t>
      </w:r>
      <w:r w:rsidR="00C024BF" w:rsidRPr="00F16D9A">
        <w:rPr>
          <w:rFonts w:ascii="Fira Sans" w:hAnsi="Fira Sans"/>
          <w:sz w:val="22"/>
        </w:rPr>
        <w:t>, dimanche et</w:t>
      </w:r>
      <w:r w:rsidRPr="00F16D9A">
        <w:rPr>
          <w:rFonts w:ascii="Fira Sans" w:hAnsi="Fira Sans"/>
          <w:sz w:val="22"/>
        </w:rPr>
        <w:t xml:space="preserve"> jours fériés exceptés</w:t>
      </w:r>
      <w:r w:rsidR="00E700EF" w:rsidRPr="00F16D9A">
        <w:rPr>
          <w:rFonts w:ascii="Fira Sans" w:hAnsi="Fira Sans"/>
          <w:sz w:val="22"/>
        </w:rPr>
        <w:t xml:space="preserve"> dans les plages horaires d’ouverture du site.</w:t>
      </w:r>
    </w:p>
    <w:p w14:paraId="5E818A81" w14:textId="77777777" w:rsidR="008A6FF5" w:rsidRPr="00F16D9A" w:rsidRDefault="008A6FF5" w:rsidP="00F16D9A">
      <w:pPr>
        <w:jc w:val="both"/>
        <w:rPr>
          <w:rFonts w:ascii="Fira Sans" w:hAnsi="Fira Sans"/>
          <w:sz w:val="22"/>
        </w:rPr>
      </w:pPr>
      <w:r w:rsidRPr="00F16D9A">
        <w:rPr>
          <w:rFonts w:ascii="Fira Sans" w:hAnsi="Fira Sans"/>
          <w:sz w:val="22"/>
        </w:rPr>
        <w:t>Lors de chaque livraison, le titulaire du marché et son personnel devront respecter la réglementation des transports en vigueur ainsi que les règles de sécurité à l’occasion du dépotage.</w:t>
      </w:r>
    </w:p>
    <w:p w14:paraId="2AAB5413" w14:textId="77777777" w:rsidR="008A6FF5" w:rsidRPr="00F16D9A" w:rsidRDefault="008A6FF5" w:rsidP="00F16D9A">
      <w:pPr>
        <w:jc w:val="both"/>
        <w:rPr>
          <w:rFonts w:ascii="Fira Sans" w:hAnsi="Fira Sans"/>
          <w:sz w:val="22"/>
        </w:rPr>
      </w:pPr>
    </w:p>
    <w:p w14:paraId="09C5353F" w14:textId="77777777" w:rsidR="008A6FF5" w:rsidRPr="00F16D9A" w:rsidRDefault="008A6FF5" w:rsidP="00F16D9A">
      <w:pPr>
        <w:jc w:val="both"/>
        <w:rPr>
          <w:rFonts w:ascii="Fira Sans" w:hAnsi="Fira Sans"/>
          <w:color w:val="FF0000"/>
          <w:sz w:val="22"/>
        </w:rPr>
      </w:pPr>
      <w:r w:rsidRPr="00F16D9A">
        <w:rPr>
          <w:rFonts w:ascii="Fira Sans" w:hAnsi="Fira Sans"/>
          <w:color w:val="FF0000"/>
          <w:sz w:val="22"/>
        </w:rPr>
        <w:t>Le chauffeur livreur</w:t>
      </w:r>
      <w:r w:rsidR="008102E1" w:rsidRPr="00F16D9A">
        <w:rPr>
          <w:rFonts w:ascii="Fira Sans" w:hAnsi="Fira Sans"/>
          <w:color w:val="FF0000"/>
          <w:sz w:val="22"/>
        </w:rPr>
        <w:t xml:space="preserve"> sera</w:t>
      </w:r>
      <w:r w:rsidRPr="00F16D9A">
        <w:rPr>
          <w:rFonts w:ascii="Fira Sans" w:hAnsi="Fira Sans"/>
          <w:color w:val="FF0000"/>
          <w:sz w:val="22"/>
        </w:rPr>
        <w:t xml:space="preserve"> informé des règles de sécurité inhérentes au port d’Arles. Il aura pris connaissance du document joint intitulé « livret d’accueil » que le titulaire du marché aura rempli et signé</w:t>
      </w:r>
      <w:r w:rsidR="008102E1" w:rsidRPr="00F16D9A">
        <w:rPr>
          <w:rFonts w:ascii="Fira Sans" w:hAnsi="Fira Sans"/>
          <w:color w:val="FF0000"/>
          <w:sz w:val="22"/>
        </w:rPr>
        <w:t xml:space="preserve"> dès attribution du marché</w:t>
      </w:r>
      <w:r w:rsidRPr="00F16D9A">
        <w:rPr>
          <w:rFonts w:ascii="Fira Sans" w:hAnsi="Fira Sans"/>
          <w:color w:val="FF0000"/>
          <w:sz w:val="22"/>
        </w:rPr>
        <w:t>.</w:t>
      </w:r>
    </w:p>
    <w:p w14:paraId="6D986B48" w14:textId="77777777" w:rsidR="008A6FF5" w:rsidRPr="00F16D9A" w:rsidRDefault="008A6FF5" w:rsidP="00F16D9A">
      <w:pPr>
        <w:jc w:val="both"/>
        <w:rPr>
          <w:rFonts w:ascii="Fira Sans" w:hAnsi="Fira Sans"/>
          <w:sz w:val="22"/>
        </w:rPr>
      </w:pPr>
    </w:p>
    <w:p w14:paraId="0B58883E" w14:textId="77777777" w:rsidR="008A6FF5" w:rsidRPr="00F16D9A" w:rsidRDefault="008A6FF5" w:rsidP="00F16D9A">
      <w:pPr>
        <w:jc w:val="both"/>
        <w:rPr>
          <w:rFonts w:ascii="Fira Sans" w:hAnsi="Fira Sans"/>
          <w:sz w:val="22"/>
        </w:rPr>
      </w:pPr>
      <w:r w:rsidRPr="00F16D9A">
        <w:rPr>
          <w:rFonts w:ascii="Fira Sans" w:hAnsi="Fira Sans"/>
          <w:sz w:val="22"/>
        </w:rPr>
        <w:t>Il restera responsable de tous accidents qui pourraient survenir, soit à son personnel, soit à des tiers, tant sur le lieu de livraison que sur la voie publique.</w:t>
      </w:r>
    </w:p>
    <w:p w14:paraId="5E6F7954" w14:textId="77777777" w:rsidR="008A6FF5" w:rsidRPr="00F16D9A" w:rsidRDefault="008A6FF5" w:rsidP="00F16D9A">
      <w:pPr>
        <w:jc w:val="both"/>
        <w:rPr>
          <w:rFonts w:ascii="Fira Sans" w:hAnsi="Fira Sans"/>
          <w:sz w:val="22"/>
        </w:rPr>
      </w:pPr>
    </w:p>
    <w:p w14:paraId="758E7E4E" w14:textId="77777777" w:rsidR="008A6FF5" w:rsidRPr="00F16D9A" w:rsidRDefault="008A6FF5" w:rsidP="00F16D9A">
      <w:pPr>
        <w:jc w:val="both"/>
        <w:rPr>
          <w:rFonts w:ascii="Fira Sans" w:hAnsi="Fira Sans"/>
          <w:sz w:val="22"/>
        </w:rPr>
      </w:pPr>
      <w:r w:rsidRPr="00F16D9A">
        <w:rPr>
          <w:rFonts w:ascii="Fira Sans" w:hAnsi="Fira Sans"/>
          <w:sz w:val="22"/>
        </w:rPr>
        <w:t>Le fournisseur devra, après chaque livraison, assurer le nettoyage des abords des cuves et des réservoirs et le long des tuyauteries jusqu'à la citerne. Dans le cas d'un débordement du liquide, il sera tenu de répandre de l’absorbant sur les lieux ou matériels souillés et d'assurer après coup l'enlèvement des résidus.</w:t>
      </w:r>
    </w:p>
    <w:p w14:paraId="76905AA9" w14:textId="77777777" w:rsidR="008A6FF5" w:rsidRPr="00F16D9A" w:rsidRDefault="008A6FF5" w:rsidP="00F16D9A">
      <w:pPr>
        <w:jc w:val="both"/>
        <w:rPr>
          <w:rFonts w:ascii="Fira Sans" w:hAnsi="Fira Sans"/>
          <w:sz w:val="22"/>
        </w:rPr>
      </w:pPr>
    </w:p>
    <w:p w14:paraId="1AF30DFE" w14:textId="77777777" w:rsidR="008A6FF5" w:rsidRPr="00F16D9A" w:rsidRDefault="008A6FF5" w:rsidP="00F16D9A">
      <w:pPr>
        <w:jc w:val="both"/>
        <w:rPr>
          <w:rFonts w:ascii="Fira Sans" w:hAnsi="Fira Sans"/>
          <w:sz w:val="22"/>
        </w:rPr>
      </w:pPr>
      <w:r w:rsidRPr="00F16D9A">
        <w:rPr>
          <w:rFonts w:ascii="Fira Sans" w:hAnsi="Fira Sans"/>
          <w:sz w:val="22"/>
        </w:rPr>
        <w:t>La quantité de carburant déversée hors des cuves sera estimée par les deux parties et déduite de la facturation.</w:t>
      </w:r>
    </w:p>
    <w:p w14:paraId="796C81D7" w14:textId="77777777" w:rsidR="008A6FF5" w:rsidRPr="00F16D9A" w:rsidRDefault="008A6FF5" w:rsidP="00F16D9A">
      <w:pPr>
        <w:jc w:val="both"/>
        <w:rPr>
          <w:rFonts w:ascii="Fira Sans" w:hAnsi="Fira Sans"/>
          <w:sz w:val="22"/>
        </w:rPr>
      </w:pPr>
    </w:p>
    <w:p w14:paraId="52BE1AA0" w14:textId="77777777" w:rsidR="008A6FF5" w:rsidRPr="00F16D9A" w:rsidRDefault="008A6FF5" w:rsidP="00F16D9A">
      <w:pPr>
        <w:jc w:val="both"/>
        <w:rPr>
          <w:rFonts w:ascii="Fira Sans" w:hAnsi="Fira Sans"/>
          <w:sz w:val="22"/>
        </w:rPr>
      </w:pPr>
      <w:r w:rsidRPr="00F16D9A">
        <w:rPr>
          <w:rFonts w:ascii="Fira Sans" w:hAnsi="Fira Sans"/>
          <w:sz w:val="22"/>
        </w:rPr>
        <w:t>En cas de non-exécution des travaux de nettoyage, la CCIT du Pays d’Arles assurera ou fera exécuter ces prestations aux frais du fournisseur.</w:t>
      </w:r>
    </w:p>
    <w:p w14:paraId="62106056" w14:textId="77777777" w:rsidR="00794320" w:rsidRPr="00F16D9A" w:rsidRDefault="00794320" w:rsidP="00F16D9A">
      <w:pPr>
        <w:jc w:val="both"/>
        <w:rPr>
          <w:rFonts w:ascii="Fira Sans" w:hAnsi="Fira Sans"/>
          <w:sz w:val="22"/>
        </w:rPr>
      </w:pPr>
    </w:p>
    <w:p w14:paraId="294CB8E2" w14:textId="77777777" w:rsidR="00794320" w:rsidRPr="00F16D9A" w:rsidRDefault="00794320" w:rsidP="00F16D9A">
      <w:pPr>
        <w:jc w:val="both"/>
        <w:rPr>
          <w:rFonts w:ascii="Fira Sans" w:hAnsi="Fira Sans" w:cs="Arial"/>
          <w:sz w:val="22"/>
        </w:rPr>
      </w:pPr>
      <w:r w:rsidRPr="00F16D9A">
        <w:rPr>
          <w:rFonts w:ascii="Fira Sans" w:hAnsi="Fira Sans" w:cs="Arial"/>
          <w:sz w:val="22"/>
        </w:rPr>
        <w:t>Il n’y a pas de quantité minimum de livraison</w:t>
      </w:r>
    </w:p>
    <w:p w14:paraId="3EAAD8CC" w14:textId="77777777" w:rsidR="008A6FF5" w:rsidRPr="00F16D9A" w:rsidRDefault="008A6FF5" w:rsidP="00F16D9A">
      <w:pPr>
        <w:jc w:val="both"/>
        <w:rPr>
          <w:rFonts w:ascii="Fira Sans" w:hAnsi="Fira Sans"/>
          <w:caps/>
        </w:rPr>
      </w:pPr>
    </w:p>
    <w:p w14:paraId="3B4BF03D" w14:textId="77777777" w:rsidR="00BC577D" w:rsidRPr="00F16D9A" w:rsidRDefault="00504930" w:rsidP="00F16D9A">
      <w:pPr>
        <w:pStyle w:val="Titre1"/>
        <w:spacing w:before="0" w:after="0"/>
        <w:jc w:val="both"/>
        <w:rPr>
          <w:rFonts w:ascii="Fira Sans" w:hAnsi="Fira Sans"/>
          <w:sz w:val="28"/>
        </w:rPr>
      </w:pPr>
      <w:r w:rsidRPr="00F16D9A">
        <w:rPr>
          <w:rFonts w:ascii="Fira Sans" w:hAnsi="Fira Sans"/>
          <w:sz w:val="28"/>
        </w:rPr>
        <w:t>A</w:t>
      </w:r>
      <w:r w:rsidR="00BC577D" w:rsidRPr="00F16D9A">
        <w:rPr>
          <w:rFonts w:ascii="Fira Sans" w:hAnsi="Fira Sans"/>
          <w:sz w:val="28"/>
        </w:rPr>
        <w:t xml:space="preserve">RTICLE 5 – </w:t>
      </w:r>
      <w:bookmarkEnd w:id="14"/>
      <w:r w:rsidR="00BC577D" w:rsidRPr="00F16D9A">
        <w:rPr>
          <w:rFonts w:ascii="Fira Sans" w:hAnsi="Fira Sans"/>
          <w:sz w:val="28"/>
        </w:rPr>
        <w:t>MODALITES DE RECEPTION</w:t>
      </w:r>
      <w:bookmarkEnd w:id="15"/>
    </w:p>
    <w:p w14:paraId="6B4C1DBD" w14:textId="77777777" w:rsidR="00DB0D88" w:rsidRPr="00F16D9A" w:rsidRDefault="00DB0D88" w:rsidP="00F16D9A">
      <w:pPr>
        <w:rPr>
          <w:rFonts w:ascii="Fira Sans" w:hAnsi="Fira Sans"/>
        </w:rPr>
      </w:pPr>
    </w:p>
    <w:p w14:paraId="621DC3BC" w14:textId="77777777" w:rsidR="00BC577D" w:rsidRPr="00F16D9A" w:rsidRDefault="00DB0D88" w:rsidP="00F16D9A">
      <w:pPr>
        <w:jc w:val="both"/>
        <w:rPr>
          <w:rFonts w:ascii="Fira Sans" w:hAnsi="Fira Sans"/>
          <w:sz w:val="22"/>
        </w:rPr>
      </w:pPr>
      <w:r w:rsidRPr="00F16D9A">
        <w:rPr>
          <w:rFonts w:ascii="Fira Sans" w:hAnsi="Fira Sans"/>
          <w:sz w:val="22"/>
        </w:rPr>
        <w:t>Le prix inclus la fourniture, le transport et le transfert des produits conformément aux clauses définies à l’article 2.</w:t>
      </w:r>
    </w:p>
    <w:p w14:paraId="2AEAE8AD" w14:textId="77777777" w:rsidR="00B278D0" w:rsidRPr="00F16D9A" w:rsidRDefault="00B278D0" w:rsidP="00F16D9A">
      <w:pPr>
        <w:jc w:val="both"/>
        <w:rPr>
          <w:rFonts w:ascii="Fira Sans" w:hAnsi="Fira Sans"/>
          <w:sz w:val="22"/>
        </w:rPr>
      </w:pPr>
    </w:p>
    <w:p w14:paraId="10ED0579" w14:textId="77777777" w:rsidR="00BC577D" w:rsidRPr="00F16D9A" w:rsidRDefault="00BC577D" w:rsidP="00F16D9A">
      <w:pPr>
        <w:widowControl w:val="0"/>
        <w:autoSpaceDE w:val="0"/>
        <w:autoSpaceDN w:val="0"/>
        <w:adjustRightInd w:val="0"/>
        <w:jc w:val="both"/>
        <w:rPr>
          <w:rFonts w:ascii="Fira Sans" w:hAnsi="Fira Sans" w:cs="Arial"/>
          <w:sz w:val="22"/>
          <w:szCs w:val="20"/>
        </w:rPr>
      </w:pPr>
      <w:r w:rsidRPr="00F16D9A">
        <w:rPr>
          <w:rFonts w:ascii="Fira Sans" w:hAnsi="Fira Sans" w:cs="Arial"/>
          <w:sz w:val="22"/>
          <w:szCs w:val="20"/>
        </w:rPr>
        <w:t>La livraison effectuée, le représentant du bénéficiaire signe, en présence du représentant du titulaire, le bon de livraison Il en conserve un exemplaire.</w:t>
      </w:r>
    </w:p>
    <w:p w14:paraId="6FF7B784" w14:textId="77777777" w:rsidR="00BC577D" w:rsidRPr="00F16D9A" w:rsidRDefault="00BC577D" w:rsidP="00F16D9A">
      <w:pPr>
        <w:widowControl w:val="0"/>
        <w:autoSpaceDE w:val="0"/>
        <w:autoSpaceDN w:val="0"/>
        <w:adjustRightInd w:val="0"/>
        <w:jc w:val="both"/>
        <w:rPr>
          <w:rFonts w:ascii="Fira Sans" w:hAnsi="Fira Sans" w:cs="Arial"/>
          <w:sz w:val="22"/>
          <w:szCs w:val="20"/>
        </w:rPr>
      </w:pPr>
    </w:p>
    <w:p w14:paraId="0D482483" w14:textId="77777777" w:rsidR="00BC577D" w:rsidRPr="00F16D9A" w:rsidRDefault="00BC577D" w:rsidP="00F16D9A">
      <w:pPr>
        <w:widowControl w:val="0"/>
        <w:autoSpaceDE w:val="0"/>
        <w:autoSpaceDN w:val="0"/>
        <w:adjustRightInd w:val="0"/>
        <w:jc w:val="both"/>
        <w:rPr>
          <w:rFonts w:ascii="Fira Sans" w:hAnsi="Fira Sans" w:cs="Arial"/>
          <w:sz w:val="22"/>
          <w:szCs w:val="20"/>
        </w:rPr>
      </w:pPr>
      <w:r w:rsidRPr="00F16D9A">
        <w:rPr>
          <w:rFonts w:ascii="Fira Sans" w:hAnsi="Fira Sans" w:cs="Arial"/>
          <w:sz w:val="22"/>
          <w:szCs w:val="20"/>
        </w:rPr>
        <w:t>Les bons de livraison mentionnent au minimum :</w:t>
      </w:r>
    </w:p>
    <w:p w14:paraId="23AD7C40" w14:textId="77777777" w:rsidR="00BC577D" w:rsidRPr="00F16D9A" w:rsidRDefault="00BC577D" w:rsidP="00F16D9A">
      <w:pPr>
        <w:widowControl w:val="0"/>
        <w:numPr>
          <w:ilvl w:val="0"/>
          <w:numId w:val="18"/>
        </w:numPr>
        <w:autoSpaceDE w:val="0"/>
        <w:autoSpaceDN w:val="0"/>
        <w:adjustRightInd w:val="0"/>
        <w:jc w:val="both"/>
        <w:rPr>
          <w:rFonts w:ascii="Fira Sans" w:hAnsi="Fira Sans" w:cs="Arial"/>
          <w:sz w:val="22"/>
          <w:szCs w:val="20"/>
        </w:rPr>
      </w:pPr>
      <w:r w:rsidRPr="00F16D9A">
        <w:rPr>
          <w:rFonts w:ascii="Fira Sans" w:hAnsi="Fira Sans" w:cs="Arial"/>
          <w:sz w:val="22"/>
          <w:szCs w:val="20"/>
        </w:rPr>
        <w:t>le nom du bénéficiaire ;</w:t>
      </w:r>
    </w:p>
    <w:p w14:paraId="518461BD" w14:textId="77777777" w:rsidR="00BC577D" w:rsidRPr="00F16D9A" w:rsidRDefault="00BC577D" w:rsidP="00F16D9A">
      <w:pPr>
        <w:widowControl w:val="0"/>
        <w:numPr>
          <w:ilvl w:val="0"/>
          <w:numId w:val="18"/>
        </w:numPr>
        <w:autoSpaceDE w:val="0"/>
        <w:autoSpaceDN w:val="0"/>
        <w:adjustRightInd w:val="0"/>
        <w:jc w:val="both"/>
        <w:rPr>
          <w:rFonts w:ascii="Fira Sans" w:hAnsi="Fira Sans" w:cs="Arial"/>
          <w:sz w:val="22"/>
          <w:szCs w:val="20"/>
        </w:rPr>
      </w:pPr>
      <w:r w:rsidRPr="00F16D9A">
        <w:rPr>
          <w:rFonts w:ascii="Fira Sans" w:hAnsi="Fira Sans" w:cs="Arial"/>
          <w:sz w:val="22"/>
          <w:szCs w:val="20"/>
        </w:rPr>
        <w:t>la date de livraison ;</w:t>
      </w:r>
    </w:p>
    <w:p w14:paraId="5EA67C3B" w14:textId="77777777" w:rsidR="00BC577D" w:rsidRPr="00F16D9A" w:rsidRDefault="00BC577D" w:rsidP="00F16D9A">
      <w:pPr>
        <w:widowControl w:val="0"/>
        <w:numPr>
          <w:ilvl w:val="0"/>
          <w:numId w:val="18"/>
        </w:numPr>
        <w:autoSpaceDE w:val="0"/>
        <w:autoSpaceDN w:val="0"/>
        <w:adjustRightInd w:val="0"/>
        <w:jc w:val="both"/>
        <w:rPr>
          <w:rFonts w:ascii="Fira Sans" w:hAnsi="Fira Sans" w:cs="Arial"/>
          <w:sz w:val="22"/>
          <w:szCs w:val="20"/>
        </w:rPr>
      </w:pPr>
      <w:r w:rsidRPr="00F16D9A">
        <w:rPr>
          <w:rFonts w:ascii="Fira Sans" w:hAnsi="Fira Sans" w:cs="Arial"/>
          <w:sz w:val="22"/>
          <w:szCs w:val="20"/>
        </w:rPr>
        <w:t>les quantités livrées par nature de produit ;</w:t>
      </w:r>
    </w:p>
    <w:p w14:paraId="33F8C4D7" w14:textId="77777777" w:rsidR="00BC577D" w:rsidRPr="00F16D9A" w:rsidRDefault="00BC577D" w:rsidP="00F16D9A">
      <w:pPr>
        <w:widowControl w:val="0"/>
        <w:numPr>
          <w:ilvl w:val="0"/>
          <w:numId w:val="18"/>
        </w:numPr>
        <w:autoSpaceDE w:val="0"/>
        <w:autoSpaceDN w:val="0"/>
        <w:adjustRightInd w:val="0"/>
        <w:jc w:val="both"/>
        <w:rPr>
          <w:rFonts w:ascii="Fira Sans" w:hAnsi="Fira Sans" w:cs="Arial"/>
          <w:sz w:val="22"/>
          <w:szCs w:val="20"/>
        </w:rPr>
      </w:pPr>
      <w:r w:rsidRPr="00F16D9A">
        <w:rPr>
          <w:rFonts w:ascii="Fira Sans" w:hAnsi="Fira Sans" w:cs="Arial"/>
          <w:sz w:val="22"/>
          <w:szCs w:val="20"/>
        </w:rPr>
        <w:t>les observations et réserves éventuelles ;</w:t>
      </w:r>
    </w:p>
    <w:p w14:paraId="69A44B0A" w14:textId="77777777" w:rsidR="00BC577D" w:rsidRPr="00F16D9A" w:rsidRDefault="00BC577D" w:rsidP="00F16D9A">
      <w:pPr>
        <w:widowControl w:val="0"/>
        <w:autoSpaceDE w:val="0"/>
        <w:autoSpaceDN w:val="0"/>
        <w:adjustRightInd w:val="0"/>
        <w:jc w:val="both"/>
        <w:rPr>
          <w:rFonts w:ascii="Fira Sans" w:hAnsi="Fira Sans" w:cs="Arial"/>
          <w:sz w:val="22"/>
          <w:szCs w:val="20"/>
        </w:rPr>
      </w:pPr>
    </w:p>
    <w:p w14:paraId="5EDF9DCA" w14:textId="77777777" w:rsidR="00BC577D" w:rsidRPr="00F16D9A" w:rsidRDefault="00BC577D" w:rsidP="00F16D9A">
      <w:pPr>
        <w:widowControl w:val="0"/>
        <w:autoSpaceDE w:val="0"/>
        <w:autoSpaceDN w:val="0"/>
        <w:adjustRightInd w:val="0"/>
        <w:jc w:val="both"/>
        <w:rPr>
          <w:rFonts w:ascii="Fira Sans" w:hAnsi="Fira Sans" w:cs="Arial"/>
          <w:sz w:val="22"/>
          <w:szCs w:val="20"/>
        </w:rPr>
      </w:pPr>
      <w:r w:rsidRPr="00F16D9A">
        <w:rPr>
          <w:rFonts w:ascii="Fira Sans" w:hAnsi="Fira Sans" w:cs="Arial"/>
          <w:sz w:val="22"/>
          <w:szCs w:val="20"/>
        </w:rPr>
        <w:t>L’exécution des prestations est appréciée à la date de livraison à la CCI</w:t>
      </w:r>
      <w:r w:rsidR="00A138DA" w:rsidRPr="00F16D9A">
        <w:rPr>
          <w:rFonts w:ascii="Fira Sans" w:hAnsi="Fira Sans" w:cs="Arial"/>
          <w:sz w:val="22"/>
          <w:szCs w:val="20"/>
        </w:rPr>
        <w:t xml:space="preserve"> du pays d’Arles</w:t>
      </w:r>
      <w:r w:rsidR="005F5BDC" w:rsidRPr="00F16D9A">
        <w:rPr>
          <w:rFonts w:ascii="Fira Sans" w:hAnsi="Fira Sans" w:cs="Arial"/>
          <w:sz w:val="22"/>
          <w:szCs w:val="20"/>
        </w:rPr>
        <w:t xml:space="preserve"> et au port de commerce</w:t>
      </w:r>
      <w:r w:rsidRPr="00F16D9A">
        <w:rPr>
          <w:rFonts w:ascii="Fira Sans" w:hAnsi="Fira Sans" w:cs="Arial"/>
          <w:sz w:val="22"/>
          <w:szCs w:val="20"/>
        </w:rPr>
        <w:t>.</w:t>
      </w:r>
    </w:p>
    <w:p w14:paraId="43B54272" w14:textId="77777777" w:rsidR="00BC577D" w:rsidRPr="00F16D9A" w:rsidRDefault="00BC577D" w:rsidP="00F16D9A">
      <w:pPr>
        <w:widowControl w:val="0"/>
        <w:autoSpaceDE w:val="0"/>
        <w:autoSpaceDN w:val="0"/>
        <w:adjustRightInd w:val="0"/>
        <w:jc w:val="both"/>
        <w:rPr>
          <w:rFonts w:ascii="Fira Sans" w:hAnsi="Fira Sans" w:cs="Arial"/>
          <w:sz w:val="22"/>
          <w:szCs w:val="20"/>
        </w:rPr>
      </w:pPr>
    </w:p>
    <w:p w14:paraId="1BC2F71E" w14:textId="77777777" w:rsidR="00BC577D" w:rsidRPr="00F16D9A" w:rsidRDefault="00BC577D" w:rsidP="00F16D9A">
      <w:pPr>
        <w:widowControl w:val="0"/>
        <w:autoSpaceDE w:val="0"/>
        <w:autoSpaceDN w:val="0"/>
        <w:adjustRightInd w:val="0"/>
        <w:jc w:val="both"/>
        <w:rPr>
          <w:rFonts w:ascii="Fira Sans" w:hAnsi="Fira Sans" w:cs="Arial"/>
          <w:sz w:val="22"/>
          <w:szCs w:val="20"/>
        </w:rPr>
      </w:pPr>
      <w:r w:rsidRPr="00F16D9A">
        <w:rPr>
          <w:rFonts w:ascii="Fira Sans" w:hAnsi="Fira Sans" w:cs="Arial"/>
          <w:sz w:val="22"/>
          <w:szCs w:val="20"/>
        </w:rPr>
        <w:t>Par dérogation à l’article 24 du CCAG/FCS, une fois que les vérifications quantitatives et qualitatives sont effectuées, le responsable désigné par l’organisme bénéficiaire, au vu des résultats, prononcera une décision qui peut être d’admission ou de rejet.</w:t>
      </w:r>
    </w:p>
    <w:p w14:paraId="218EFC5D" w14:textId="77777777" w:rsidR="00BC577D" w:rsidRPr="00F16D9A" w:rsidRDefault="00BC577D" w:rsidP="00F16D9A">
      <w:pPr>
        <w:widowControl w:val="0"/>
        <w:autoSpaceDE w:val="0"/>
        <w:autoSpaceDN w:val="0"/>
        <w:adjustRightInd w:val="0"/>
        <w:jc w:val="both"/>
        <w:rPr>
          <w:rFonts w:ascii="Fira Sans" w:hAnsi="Fira Sans" w:cs="Arial"/>
          <w:sz w:val="22"/>
          <w:szCs w:val="20"/>
        </w:rPr>
      </w:pPr>
    </w:p>
    <w:p w14:paraId="057433B0" w14:textId="77777777" w:rsidR="00BC577D" w:rsidRPr="00F16D9A" w:rsidRDefault="00BC577D" w:rsidP="00F16D9A">
      <w:pPr>
        <w:widowControl w:val="0"/>
        <w:autoSpaceDE w:val="0"/>
        <w:autoSpaceDN w:val="0"/>
        <w:adjustRightInd w:val="0"/>
        <w:jc w:val="both"/>
        <w:rPr>
          <w:rFonts w:ascii="Fira Sans" w:hAnsi="Fira Sans" w:cs="Arial"/>
          <w:sz w:val="22"/>
          <w:szCs w:val="20"/>
        </w:rPr>
      </w:pPr>
      <w:r w:rsidRPr="00F16D9A">
        <w:rPr>
          <w:rFonts w:ascii="Fira Sans" w:hAnsi="Fira Sans" w:cs="Arial"/>
          <w:sz w:val="22"/>
          <w:szCs w:val="20"/>
        </w:rPr>
        <w:t>En cas de rejet de la livraison, la CCI du Pays d’Arles met en demeure le titulaire de remplacer la fourniture dans les délais définis à l’article 3.</w:t>
      </w:r>
    </w:p>
    <w:p w14:paraId="55EF8761" w14:textId="77777777" w:rsidR="00BC577D" w:rsidRPr="00F16D9A" w:rsidRDefault="00BC577D" w:rsidP="00F16D9A">
      <w:pPr>
        <w:jc w:val="both"/>
        <w:rPr>
          <w:rFonts w:ascii="Fira Sans" w:hAnsi="Fira Sans" w:cs="Arial"/>
          <w:sz w:val="22"/>
          <w:szCs w:val="20"/>
        </w:rPr>
      </w:pPr>
    </w:p>
    <w:p w14:paraId="61298707" w14:textId="77777777" w:rsidR="00BC577D" w:rsidRPr="00F16D9A" w:rsidRDefault="00BC577D" w:rsidP="00F16D9A">
      <w:pPr>
        <w:widowControl w:val="0"/>
        <w:autoSpaceDE w:val="0"/>
        <w:autoSpaceDN w:val="0"/>
        <w:adjustRightInd w:val="0"/>
        <w:jc w:val="both"/>
        <w:rPr>
          <w:rFonts w:ascii="Fira Sans" w:hAnsi="Fira Sans" w:cs="Arial"/>
          <w:sz w:val="22"/>
          <w:szCs w:val="20"/>
        </w:rPr>
      </w:pPr>
      <w:r w:rsidRPr="00F16D9A">
        <w:rPr>
          <w:rFonts w:ascii="Fira Sans" w:hAnsi="Fira Sans" w:cs="Arial"/>
          <w:sz w:val="22"/>
          <w:szCs w:val="20"/>
        </w:rPr>
        <w:t>L'importance minimale des quantités à présenter en recette est fixée à la totalité du bon de commande.</w:t>
      </w:r>
    </w:p>
    <w:p w14:paraId="112DFBE0" w14:textId="77777777" w:rsidR="00BC577D" w:rsidRPr="00F16D9A" w:rsidRDefault="00BC577D" w:rsidP="00F16D9A">
      <w:pPr>
        <w:widowControl w:val="0"/>
        <w:autoSpaceDE w:val="0"/>
        <w:autoSpaceDN w:val="0"/>
        <w:adjustRightInd w:val="0"/>
        <w:jc w:val="both"/>
        <w:rPr>
          <w:rFonts w:ascii="Fira Sans" w:hAnsi="Fira Sans" w:cs="Arial"/>
          <w:sz w:val="22"/>
          <w:szCs w:val="20"/>
        </w:rPr>
      </w:pPr>
    </w:p>
    <w:p w14:paraId="2C247C2B" w14:textId="77777777" w:rsidR="00BC577D" w:rsidRPr="00F16D9A" w:rsidRDefault="00BC577D" w:rsidP="00F16D9A">
      <w:pPr>
        <w:widowControl w:val="0"/>
        <w:autoSpaceDE w:val="0"/>
        <w:autoSpaceDN w:val="0"/>
        <w:adjustRightInd w:val="0"/>
        <w:jc w:val="both"/>
        <w:rPr>
          <w:rFonts w:ascii="Fira Sans" w:hAnsi="Fira Sans" w:cs="Arial"/>
          <w:sz w:val="22"/>
          <w:szCs w:val="20"/>
        </w:rPr>
      </w:pPr>
      <w:r w:rsidRPr="00F16D9A">
        <w:rPr>
          <w:rFonts w:ascii="Fira Sans" w:hAnsi="Fira Sans" w:cs="Arial"/>
          <w:sz w:val="22"/>
          <w:szCs w:val="20"/>
        </w:rPr>
        <w:t>Toute livraison d’une quantité inférieure devra présenter un caractère exceptionnel et être préalablement acceptée.</w:t>
      </w:r>
    </w:p>
    <w:p w14:paraId="0EBC5584" w14:textId="77777777" w:rsidR="00BC577D" w:rsidRPr="00F16D9A" w:rsidRDefault="00BC577D" w:rsidP="00F16D9A">
      <w:pPr>
        <w:jc w:val="both"/>
        <w:rPr>
          <w:rFonts w:ascii="Fira Sans" w:hAnsi="Fira Sans" w:cs="Arial"/>
          <w:sz w:val="22"/>
          <w:szCs w:val="20"/>
        </w:rPr>
      </w:pPr>
    </w:p>
    <w:p w14:paraId="6A295EE6" w14:textId="77777777" w:rsidR="00BC577D" w:rsidRPr="00F16D9A" w:rsidRDefault="00BC577D" w:rsidP="00F16D9A">
      <w:pPr>
        <w:widowControl w:val="0"/>
        <w:autoSpaceDE w:val="0"/>
        <w:autoSpaceDN w:val="0"/>
        <w:adjustRightInd w:val="0"/>
        <w:jc w:val="both"/>
        <w:rPr>
          <w:rFonts w:ascii="Fira Sans" w:hAnsi="Fira Sans" w:cs="Arial"/>
          <w:sz w:val="22"/>
          <w:szCs w:val="20"/>
        </w:rPr>
      </w:pPr>
      <w:r w:rsidRPr="00F16D9A">
        <w:rPr>
          <w:rFonts w:ascii="Fira Sans" w:hAnsi="Fira Sans" w:cs="Arial"/>
          <w:sz w:val="22"/>
          <w:szCs w:val="20"/>
        </w:rPr>
        <w:t>Le transport s’effectue, sous la responsabilité du titulaire, jusqu’au lieu de livraison selon les modalités de l’article 19.3 du CCAG/FCS</w:t>
      </w:r>
      <w:bookmarkEnd w:id="12"/>
      <w:r w:rsidRPr="00F16D9A">
        <w:rPr>
          <w:rFonts w:ascii="Fira Sans" w:hAnsi="Fira Sans" w:cs="Arial"/>
          <w:sz w:val="22"/>
          <w:szCs w:val="20"/>
        </w:rPr>
        <w:t>.</w:t>
      </w:r>
    </w:p>
    <w:p w14:paraId="502A955D" w14:textId="77777777" w:rsidR="00BC577D" w:rsidRPr="00F16D9A" w:rsidRDefault="00BC577D" w:rsidP="00F16D9A">
      <w:pPr>
        <w:widowControl w:val="0"/>
        <w:autoSpaceDE w:val="0"/>
        <w:autoSpaceDN w:val="0"/>
        <w:adjustRightInd w:val="0"/>
        <w:jc w:val="both"/>
        <w:rPr>
          <w:rFonts w:ascii="Fira Sans" w:hAnsi="Fira Sans" w:cs="Arial"/>
          <w:sz w:val="22"/>
          <w:szCs w:val="20"/>
        </w:rPr>
      </w:pPr>
    </w:p>
    <w:p w14:paraId="0CB0FBA3" w14:textId="77777777" w:rsidR="00BC577D" w:rsidRPr="00F16D9A" w:rsidRDefault="00BC577D" w:rsidP="00F16D9A">
      <w:pPr>
        <w:jc w:val="both"/>
        <w:rPr>
          <w:rFonts w:ascii="Fira Sans" w:hAnsi="Fira Sans" w:cs="Arial"/>
          <w:sz w:val="22"/>
        </w:rPr>
      </w:pPr>
    </w:p>
    <w:sectPr w:rsidR="00BC577D" w:rsidRPr="00F16D9A" w:rsidSect="00BC577D">
      <w:footerReference w:type="even" r:id="rId10"/>
      <w:pgSz w:w="11906" w:h="16838"/>
      <w:pgMar w:top="1440"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8F99C" w14:textId="77777777" w:rsidR="00D464D7" w:rsidRDefault="00D464D7">
      <w:r>
        <w:separator/>
      </w:r>
    </w:p>
  </w:endnote>
  <w:endnote w:type="continuationSeparator" w:id="0">
    <w:p w14:paraId="24865722" w14:textId="77777777" w:rsidR="00D464D7" w:rsidRDefault="00D46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Lucida Grande">
    <w:charset w:val="00"/>
    <w:family w:val="auto"/>
    <w:pitch w:val="variable"/>
    <w:sig w:usb0="00000003" w:usb1="00000000" w:usb2="00000000" w:usb3="00000000" w:csb0="00000001" w:csb1="00000000"/>
  </w:font>
  <w:font w:name="Fira Sans">
    <w:panose1 w:val="020B0503050000020004"/>
    <w:charset w:val="00"/>
    <w:family w:val="swiss"/>
    <w:notTrueType/>
    <w:pitch w:val="variable"/>
    <w:sig w:usb0="600002FF" w:usb1="00000001" w:usb2="00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3956" w14:textId="77777777" w:rsidR="00BC577D" w:rsidRPr="00BE6F12" w:rsidRDefault="00BC577D" w:rsidP="00BC577D">
    <w:pPr>
      <w:pStyle w:val="Pieddepage"/>
      <w:jc w:val="center"/>
      <w:rPr>
        <w:rFonts w:ascii="Arial" w:hAnsi="Arial" w:cs="Arial"/>
        <w:sz w:val="16"/>
        <w:szCs w:val="16"/>
      </w:rPr>
    </w:pPr>
  </w:p>
  <w:p w14:paraId="7B3541E1" w14:textId="515C1251" w:rsidR="00F16D9A" w:rsidRPr="00C70033" w:rsidRDefault="00F16D9A" w:rsidP="00F16D9A">
    <w:pPr>
      <w:tabs>
        <w:tab w:val="center" w:pos="4536"/>
        <w:tab w:val="right" w:pos="9072"/>
      </w:tabs>
      <w:jc w:val="center"/>
      <w:rPr>
        <w:rFonts w:ascii="Verdana" w:eastAsia="Calibri" w:hAnsi="Verdana"/>
        <w:sz w:val="16"/>
        <w:szCs w:val="16"/>
        <w:lang w:eastAsia="en-US"/>
      </w:rPr>
    </w:pPr>
    <w:r>
      <w:rPr>
        <w:rFonts w:ascii="Verdana" w:eastAsia="Calibri" w:hAnsi="Verdana"/>
        <w:sz w:val="16"/>
        <w:szCs w:val="16"/>
        <w:lang w:eastAsia="en-US"/>
      </w:rPr>
      <w:t>CCTP</w:t>
    </w:r>
    <w:r>
      <w:rPr>
        <w:rFonts w:ascii="Verdana" w:eastAsia="Calibri" w:hAnsi="Verdana"/>
        <w:sz w:val="16"/>
        <w:szCs w:val="16"/>
        <w:lang w:eastAsia="en-US"/>
      </w:rPr>
      <w:t xml:space="preserve"> </w:t>
    </w:r>
    <w:r w:rsidRPr="00C70033">
      <w:rPr>
        <w:rFonts w:ascii="Verdana" w:eastAsia="Calibri" w:hAnsi="Verdana"/>
        <w:sz w:val="16"/>
        <w:szCs w:val="16"/>
        <w:lang w:eastAsia="en-US"/>
      </w:rPr>
      <w:t xml:space="preserve">– </w:t>
    </w:r>
    <w:r>
      <w:rPr>
        <w:rFonts w:ascii="Verdana" w:eastAsia="Calibri" w:hAnsi="Verdana"/>
        <w:sz w:val="16"/>
        <w:szCs w:val="16"/>
        <w:lang w:eastAsia="en-US"/>
      </w:rPr>
      <w:t>fourniture de fioul domestique et de gasoil non routier</w:t>
    </w:r>
    <w:r w:rsidRPr="00C70033">
      <w:rPr>
        <w:rFonts w:ascii="Verdana" w:eastAsia="Calibri" w:hAnsi="Verdana"/>
        <w:sz w:val="16"/>
        <w:szCs w:val="16"/>
        <w:lang w:eastAsia="en-US"/>
      </w:rPr>
      <w:t xml:space="preserve"> </w:t>
    </w:r>
  </w:p>
  <w:p w14:paraId="452D462E" w14:textId="77777777" w:rsidR="00F16D9A" w:rsidRPr="00C70033" w:rsidRDefault="00F16D9A" w:rsidP="00F16D9A">
    <w:pPr>
      <w:tabs>
        <w:tab w:val="center" w:pos="4536"/>
        <w:tab w:val="right" w:pos="9072"/>
      </w:tabs>
      <w:jc w:val="center"/>
      <w:rPr>
        <w:rFonts w:ascii="Verdana" w:eastAsia="Calibri" w:hAnsi="Verdana"/>
        <w:sz w:val="16"/>
        <w:szCs w:val="16"/>
        <w:lang w:eastAsia="en-US"/>
      </w:rPr>
    </w:pPr>
    <w:r w:rsidRPr="00C70033">
      <w:rPr>
        <w:rFonts w:ascii="Verdana" w:eastAsia="Calibri" w:hAnsi="Verdana"/>
        <w:sz w:val="16"/>
        <w:szCs w:val="16"/>
        <w:lang w:eastAsia="en-US"/>
      </w:rPr>
      <w:t xml:space="preserve">Marché n° </w:t>
    </w:r>
    <w:r>
      <w:rPr>
        <w:rFonts w:ascii="Verdana" w:eastAsia="Calibri" w:hAnsi="Verdana"/>
        <w:sz w:val="16"/>
        <w:szCs w:val="16"/>
        <w:lang w:eastAsia="en-US"/>
      </w:rPr>
      <w:t>202602001</w:t>
    </w:r>
  </w:p>
  <w:p w14:paraId="74EA2CD9" w14:textId="77777777" w:rsidR="00F16D9A" w:rsidRPr="00C70033" w:rsidRDefault="00F16D9A" w:rsidP="00F16D9A">
    <w:pPr>
      <w:tabs>
        <w:tab w:val="center" w:pos="4536"/>
        <w:tab w:val="right" w:pos="9072"/>
      </w:tabs>
      <w:jc w:val="center"/>
      <w:rPr>
        <w:rFonts w:ascii="Verdana" w:eastAsia="Calibri" w:hAnsi="Verdana"/>
        <w:sz w:val="16"/>
        <w:szCs w:val="16"/>
        <w:lang w:eastAsia="en-US"/>
      </w:rPr>
    </w:pPr>
    <w:r w:rsidRPr="00C70033">
      <w:rPr>
        <w:rFonts w:ascii="Verdana" w:eastAsia="Calibri" w:hAnsi="Verdana"/>
        <w:sz w:val="16"/>
        <w:szCs w:val="16"/>
        <w:lang w:eastAsia="en-US"/>
      </w:rPr>
      <w:fldChar w:fldCharType="begin"/>
    </w:r>
    <w:r w:rsidRPr="00C70033">
      <w:rPr>
        <w:rFonts w:ascii="Verdana" w:eastAsia="Calibri" w:hAnsi="Verdana"/>
        <w:sz w:val="16"/>
        <w:szCs w:val="16"/>
        <w:lang w:eastAsia="en-US"/>
      </w:rPr>
      <w:instrText xml:space="preserve"> PAGE </w:instrText>
    </w:r>
    <w:r w:rsidRPr="00C70033">
      <w:rPr>
        <w:rFonts w:ascii="Verdana" w:eastAsia="Calibri" w:hAnsi="Verdana"/>
        <w:sz w:val="16"/>
        <w:szCs w:val="16"/>
        <w:lang w:eastAsia="en-US"/>
      </w:rPr>
      <w:fldChar w:fldCharType="separate"/>
    </w:r>
    <w:r>
      <w:rPr>
        <w:rFonts w:ascii="Verdana" w:eastAsia="Calibri" w:hAnsi="Verdana"/>
        <w:sz w:val="16"/>
        <w:szCs w:val="16"/>
        <w:lang w:eastAsia="en-US"/>
      </w:rPr>
      <w:t>1</w:t>
    </w:r>
    <w:r w:rsidRPr="00C70033">
      <w:rPr>
        <w:rFonts w:ascii="Verdana" w:eastAsia="Calibri" w:hAnsi="Verdana"/>
        <w:sz w:val="16"/>
        <w:szCs w:val="16"/>
        <w:lang w:eastAsia="en-US"/>
      </w:rPr>
      <w:fldChar w:fldCharType="end"/>
    </w:r>
    <w:r w:rsidRPr="00C70033">
      <w:rPr>
        <w:rFonts w:ascii="Verdana" w:eastAsia="Calibri" w:hAnsi="Verdana"/>
        <w:sz w:val="16"/>
        <w:szCs w:val="16"/>
        <w:lang w:eastAsia="en-US"/>
      </w:rPr>
      <w:t>/</w:t>
    </w:r>
    <w:r w:rsidRPr="00C70033">
      <w:rPr>
        <w:rFonts w:ascii="Verdana" w:eastAsia="Calibri" w:hAnsi="Verdana"/>
        <w:sz w:val="16"/>
        <w:szCs w:val="16"/>
        <w:lang w:eastAsia="en-US"/>
      </w:rPr>
      <w:fldChar w:fldCharType="begin"/>
    </w:r>
    <w:r w:rsidRPr="00C70033">
      <w:rPr>
        <w:rFonts w:ascii="Verdana" w:eastAsia="Calibri" w:hAnsi="Verdana"/>
        <w:sz w:val="16"/>
        <w:szCs w:val="16"/>
        <w:lang w:eastAsia="en-US"/>
      </w:rPr>
      <w:instrText xml:space="preserve"> NUMPAGES </w:instrText>
    </w:r>
    <w:r w:rsidRPr="00C70033">
      <w:rPr>
        <w:rFonts w:ascii="Verdana" w:eastAsia="Calibri" w:hAnsi="Verdana"/>
        <w:sz w:val="16"/>
        <w:szCs w:val="16"/>
        <w:lang w:eastAsia="en-US"/>
      </w:rPr>
      <w:fldChar w:fldCharType="separate"/>
    </w:r>
    <w:r>
      <w:rPr>
        <w:rFonts w:ascii="Verdana" w:eastAsia="Calibri" w:hAnsi="Verdana"/>
        <w:sz w:val="16"/>
        <w:szCs w:val="16"/>
        <w:lang w:eastAsia="en-US"/>
      </w:rPr>
      <w:t>17</w:t>
    </w:r>
    <w:r w:rsidRPr="00C70033">
      <w:rPr>
        <w:rFonts w:ascii="Verdana" w:eastAsia="Calibri" w:hAnsi="Verdana"/>
        <w:sz w:val="16"/>
        <w:szCs w:val="16"/>
        <w:lang w:eastAsia="en-US"/>
      </w:rPr>
      <w:fldChar w:fldCharType="end"/>
    </w:r>
  </w:p>
  <w:p w14:paraId="5BE21E0C" w14:textId="54BD3F61" w:rsidR="00BC577D" w:rsidRPr="00BE6F12" w:rsidRDefault="00BC577D" w:rsidP="00F16D9A">
    <w:pPr>
      <w:pStyle w:val="Pieddepage"/>
      <w:jc w:val="center"/>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125A8" w14:textId="77777777" w:rsidR="00BC577D" w:rsidRDefault="00BC577D">
    <w:pPr>
      <w:pStyle w:val="Pieddepage"/>
      <w:framePr w:wrap="around" w:vAnchor="text" w:hAnchor="margin" w:xAlign="right" w:y="1"/>
      <w:rPr>
        <w:rStyle w:val="Numrodepage"/>
      </w:rPr>
    </w:pPr>
    <w:r>
      <w:rPr>
        <w:rStyle w:val="Numrodepage"/>
      </w:rPr>
      <w:fldChar w:fldCharType="begin"/>
    </w:r>
    <w:r w:rsidR="008C19AC">
      <w:rPr>
        <w:rStyle w:val="Numrodepage"/>
      </w:rPr>
      <w:instrText>PAGE</w:instrText>
    </w:r>
    <w:r>
      <w:rPr>
        <w:rStyle w:val="Numrodepage"/>
      </w:rPr>
      <w:instrText xml:space="preserve">  </w:instrText>
    </w:r>
    <w:r>
      <w:rPr>
        <w:rStyle w:val="Numrodepage"/>
      </w:rPr>
      <w:fldChar w:fldCharType="end"/>
    </w:r>
  </w:p>
  <w:p w14:paraId="599E674F" w14:textId="77777777" w:rsidR="00BC577D" w:rsidRDefault="00BC577D">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71298" w14:textId="77777777" w:rsidR="00D464D7" w:rsidRDefault="00D464D7">
      <w:r>
        <w:separator/>
      </w:r>
    </w:p>
  </w:footnote>
  <w:footnote w:type="continuationSeparator" w:id="0">
    <w:p w14:paraId="3281B896" w14:textId="77777777" w:rsidR="00D464D7" w:rsidRDefault="00D46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4A8E2" w14:textId="0154E077" w:rsidR="00BE6F12" w:rsidRDefault="009B09BD" w:rsidP="00F16D9A">
    <w:pPr>
      <w:pStyle w:val="En-tte"/>
      <w:jc w:val="center"/>
    </w:pPr>
    <w:r>
      <w:rPr>
        <w:noProof/>
      </w:rPr>
      <w:drawing>
        <wp:inline distT="0" distB="0" distL="0" distR="0" wp14:anchorId="4BD78E25" wp14:editId="345D7B6D">
          <wp:extent cx="1475105" cy="359410"/>
          <wp:effectExtent l="0" t="0" r="0" b="0"/>
          <wp:docPr id="1133346704" name="Image 1133346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105" cy="35941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56ED"/>
    <w:multiLevelType w:val="hybridMultilevel"/>
    <w:tmpl w:val="12B4FAEC"/>
    <w:lvl w:ilvl="0" w:tplc="3D1A94F0">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237032"/>
    <w:multiLevelType w:val="hybridMultilevel"/>
    <w:tmpl w:val="C1DA68D4"/>
    <w:lvl w:ilvl="0" w:tplc="20629F9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63D5A95"/>
    <w:multiLevelType w:val="multilevel"/>
    <w:tmpl w:val="AB6A79DA"/>
    <w:lvl w:ilvl="0">
      <w:numFmt w:val="bullet"/>
      <w:lvlText w:val="-"/>
      <w:lvlJc w:val="left"/>
      <w:pPr>
        <w:ind w:left="720" w:hanging="360"/>
      </w:pPr>
      <w:rPr>
        <w:rFonts w:ascii="Verdana" w:eastAsia="Times New Roman" w:hAnsi="Verdana"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4D1EA1"/>
    <w:multiLevelType w:val="multilevel"/>
    <w:tmpl w:val="648E108E"/>
    <w:lvl w:ilvl="0">
      <w:start w:val="2"/>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163BAD"/>
    <w:multiLevelType w:val="hybridMultilevel"/>
    <w:tmpl w:val="475046F0"/>
    <w:lvl w:ilvl="0" w:tplc="3D1A94F0">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9732963"/>
    <w:multiLevelType w:val="hybridMultilevel"/>
    <w:tmpl w:val="6FEE5670"/>
    <w:lvl w:ilvl="0" w:tplc="BD6C539E">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D72ABC"/>
    <w:multiLevelType w:val="singleLevel"/>
    <w:tmpl w:val="8564ABBE"/>
    <w:lvl w:ilvl="0">
      <w:numFmt w:val="bullet"/>
      <w:pStyle w:val="Listepuces"/>
      <w:lvlText w:val="►"/>
      <w:lvlJc w:val="left"/>
      <w:pPr>
        <w:tabs>
          <w:tab w:val="num" w:pos="360"/>
        </w:tabs>
        <w:ind w:left="360" w:hanging="360"/>
      </w:pPr>
      <w:rPr>
        <w:rFonts w:ascii="Arial" w:hAnsi="Arial" w:hint="default"/>
        <w:b w:val="0"/>
        <w:i w:val="0"/>
        <w:sz w:val="14"/>
      </w:rPr>
    </w:lvl>
  </w:abstractNum>
  <w:abstractNum w:abstractNumId="7" w15:restartNumberingAfterBreak="0">
    <w:nsid w:val="46520106"/>
    <w:multiLevelType w:val="hybridMultilevel"/>
    <w:tmpl w:val="958A7558"/>
    <w:lvl w:ilvl="0" w:tplc="B34A8A90">
      <w:start w:val="20"/>
      <w:numFmt w:val="bullet"/>
      <w:lvlText w:val="-"/>
      <w:lvlJc w:val="left"/>
      <w:pPr>
        <w:ind w:left="1080" w:hanging="360"/>
      </w:pPr>
      <w:rPr>
        <w:rFonts w:ascii="Cambria" w:eastAsia="Trebuchet MS" w:hAnsi="Cambria" w:cs="Symbol" w:hint="default"/>
      </w:rPr>
    </w:lvl>
    <w:lvl w:ilvl="1" w:tplc="040C0003" w:tentative="1">
      <w:start w:val="1"/>
      <w:numFmt w:val="bullet"/>
      <w:lvlText w:val="o"/>
      <w:lvlJc w:val="left"/>
      <w:pPr>
        <w:ind w:left="1800" w:hanging="360"/>
      </w:pPr>
      <w:rPr>
        <w:rFonts w:ascii="Courier New" w:hAnsi="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4ADA5634"/>
    <w:multiLevelType w:val="hybridMultilevel"/>
    <w:tmpl w:val="B4B64FD2"/>
    <w:lvl w:ilvl="0" w:tplc="3D1A94F0">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C366A2B"/>
    <w:multiLevelType w:val="multilevel"/>
    <w:tmpl w:val="82927990"/>
    <w:lvl w:ilvl="0">
      <w:start w:val="1"/>
      <w:numFmt w:val="decimal"/>
      <w:pStyle w:val="ccpt1"/>
      <w:lvlText w:val="%1"/>
      <w:lvlJc w:val="left"/>
      <w:pPr>
        <w:tabs>
          <w:tab w:val="num" w:pos="432"/>
        </w:tabs>
        <w:ind w:left="432" w:hanging="432"/>
      </w:pPr>
      <w:rPr>
        <w:rFonts w:hint="default"/>
      </w:rPr>
    </w:lvl>
    <w:lvl w:ilvl="1">
      <w:start w:val="1"/>
      <w:numFmt w:val="decimal"/>
      <w:pStyle w:val="ccpt2"/>
      <w:lvlText w:val="%1.%2"/>
      <w:lvlJc w:val="left"/>
      <w:pPr>
        <w:tabs>
          <w:tab w:val="num" w:pos="576"/>
        </w:tabs>
        <w:ind w:left="576" w:hanging="576"/>
      </w:pPr>
      <w:rPr>
        <w:rFonts w:hint="default"/>
      </w:rPr>
    </w:lvl>
    <w:lvl w:ilvl="2">
      <w:start w:val="1"/>
      <w:numFmt w:val="decimal"/>
      <w:pStyle w:val="ccpt3"/>
      <w:lvlText w:val="%1.%2.%3"/>
      <w:lvlJc w:val="left"/>
      <w:pPr>
        <w:tabs>
          <w:tab w:val="num" w:pos="720"/>
        </w:tabs>
        <w:ind w:left="720" w:hanging="720"/>
      </w:pPr>
      <w:rPr>
        <w:rFonts w:hint="default"/>
      </w:rPr>
    </w:lvl>
    <w:lvl w:ilvl="3">
      <w:start w:val="1"/>
      <w:numFmt w:val="decimal"/>
      <w:pStyle w:val="ccpt4"/>
      <w:lvlText w:val="%1.%2.%3.%4"/>
      <w:lvlJc w:val="left"/>
      <w:pPr>
        <w:tabs>
          <w:tab w:val="num" w:pos="1080"/>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0" w15:restartNumberingAfterBreak="0">
    <w:nsid w:val="4CFC1C0B"/>
    <w:multiLevelType w:val="hybridMultilevel"/>
    <w:tmpl w:val="22F8109E"/>
    <w:lvl w:ilvl="0" w:tplc="3D1A94F0">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42A19CD"/>
    <w:multiLevelType w:val="hybridMultilevel"/>
    <w:tmpl w:val="0F4EA142"/>
    <w:lvl w:ilvl="0" w:tplc="3D1A94F0">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FA517FF"/>
    <w:multiLevelType w:val="hybridMultilevel"/>
    <w:tmpl w:val="AD264106"/>
    <w:lvl w:ilvl="0" w:tplc="3D1A94F0">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03F2683"/>
    <w:multiLevelType w:val="hybridMultilevel"/>
    <w:tmpl w:val="AB6A79DA"/>
    <w:lvl w:ilvl="0" w:tplc="E57C4A10">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EB2532"/>
    <w:multiLevelType w:val="hybridMultilevel"/>
    <w:tmpl w:val="648E108E"/>
    <w:lvl w:ilvl="0" w:tplc="BD6C539E">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3033C6C"/>
    <w:multiLevelType w:val="hybridMultilevel"/>
    <w:tmpl w:val="58CCE348"/>
    <w:lvl w:ilvl="0" w:tplc="3D1A94F0">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8B10F08"/>
    <w:multiLevelType w:val="hybridMultilevel"/>
    <w:tmpl w:val="9822CC6C"/>
    <w:lvl w:ilvl="0" w:tplc="3D1A94F0">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70077ADC"/>
    <w:multiLevelType w:val="hybridMultilevel"/>
    <w:tmpl w:val="44D4F9F4"/>
    <w:lvl w:ilvl="0" w:tplc="3D1A94F0">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1616863"/>
    <w:multiLevelType w:val="hybridMultilevel"/>
    <w:tmpl w:val="D4E4E946"/>
    <w:lvl w:ilvl="0" w:tplc="3D1A94F0">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4CB68B5"/>
    <w:multiLevelType w:val="hybridMultilevel"/>
    <w:tmpl w:val="54105D2C"/>
    <w:lvl w:ilvl="0" w:tplc="3D1A94F0">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61D0D10"/>
    <w:multiLevelType w:val="hybridMultilevel"/>
    <w:tmpl w:val="8A60F5F2"/>
    <w:lvl w:ilvl="0" w:tplc="3D1A94F0">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DB859F1"/>
    <w:multiLevelType w:val="hybridMultilevel"/>
    <w:tmpl w:val="EAA8F394"/>
    <w:lvl w:ilvl="0" w:tplc="0A3C1ED4">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Symbo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Symbol" w:hint="default"/>
      </w:rPr>
    </w:lvl>
    <w:lvl w:ilvl="8" w:tplc="040C0005" w:tentative="1">
      <w:start w:val="1"/>
      <w:numFmt w:val="bullet"/>
      <w:lvlText w:val=""/>
      <w:lvlJc w:val="left"/>
      <w:pPr>
        <w:ind w:left="6480" w:hanging="360"/>
      </w:pPr>
      <w:rPr>
        <w:rFonts w:ascii="Wingdings" w:hAnsi="Wingdings" w:hint="default"/>
      </w:rPr>
    </w:lvl>
  </w:abstractNum>
  <w:num w:numId="1" w16cid:durableId="1622767154">
    <w:abstractNumId w:val="6"/>
  </w:num>
  <w:num w:numId="2" w16cid:durableId="884871609">
    <w:abstractNumId w:val="9"/>
  </w:num>
  <w:num w:numId="3" w16cid:durableId="701251177">
    <w:abstractNumId w:val="14"/>
  </w:num>
  <w:num w:numId="4" w16cid:durableId="135266364">
    <w:abstractNumId w:val="3"/>
  </w:num>
  <w:num w:numId="5" w16cid:durableId="490098751">
    <w:abstractNumId w:val="8"/>
  </w:num>
  <w:num w:numId="6" w16cid:durableId="1192836957">
    <w:abstractNumId w:val="10"/>
  </w:num>
  <w:num w:numId="7" w16cid:durableId="361563213">
    <w:abstractNumId w:val="5"/>
  </w:num>
  <w:num w:numId="8" w16cid:durableId="765737008">
    <w:abstractNumId w:val="15"/>
  </w:num>
  <w:num w:numId="9" w16cid:durableId="1416439999">
    <w:abstractNumId w:val="11"/>
  </w:num>
  <w:num w:numId="10" w16cid:durableId="1905753674">
    <w:abstractNumId w:val="21"/>
  </w:num>
  <w:num w:numId="11" w16cid:durableId="1052969180">
    <w:abstractNumId w:val="7"/>
  </w:num>
  <w:num w:numId="12" w16cid:durableId="239293299">
    <w:abstractNumId w:val="20"/>
  </w:num>
  <w:num w:numId="13" w16cid:durableId="890576221">
    <w:abstractNumId w:val="16"/>
  </w:num>
  <w:num w:numId="14" w16cid:durableId="840240173">
    <w:abstractNumId w:val="0"/>
  </w:num>
  <w:num w:numId="15" w16cid:durableId="959645948">
    <w:abstractNumId w:val="19"/>
  </w:num>
  <w:num w:numId="16" w16cid:durableId="1458722704">
    <w:abstractNumId w:val="13"/>
  </w:num>
  <w:num w:numId="17" w16cid:durableId="104734122">
    <w:abstractNumId w:val="2"/>
  </w:num>
  <w:num w:numId="18" w16cid:durableId="1144665441">
    <w:abstractNumId w:val="12"/>
  </w:num>
  <w:num w:numId="19" w16cid:durableId="1974629631">
    <w:abstractNumId w:val="4"/>
  </w:num>
  <w:num w:numId="20" w16cid:durableId="834228818">
    <w:abstractNumId w:val="17"/>
  </w:num>
  <w:num w:numId="21" w16cid:durableId="1644115801">
    <w:abstractNumId w:val="18"/>
  </w:num>
  <w:num w:numId="22" w16cid:durableId="3297232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stylePaneSortMethod w:val="0000"/>
  <w:defaultTabStop w:val="708"/>
  <w:hyphenationZone w:val="425"/>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F6B"/>
    <w:rsid w:val="000272A1"/>
    <w:rsid w:val="000B7B36"/>
    <w:rsid w:val="000D345B"/>
    <w:rsid w:val="001052A1"/>
    <w:rsid w:val="00136317"/>
    <w:rsid w:val="00202E99"/>
    <w:rsid w:val="00251FEA"/>
    <w:rsid w:val="00265A4B"/>
    <w:rsid w:val="002844CA"/>
    <w:rsid w:val="00296AA4"/>
    <w:rsid w:val="002C10EC"/>
    <w:rsid w:val="002D0A66"/>
    <w:rsid w:val="002D58B0"/>
    <w:rsid w:val="002F278D"/>
    <w:rsid w:val="002F3055"/>
    <w:rsid w:val="003173F6"/>
    <w:rsid w:val="00342AEC"/>
    <w:rsid w:val="003E5156"/>
    <w:rsid w:val="00426568"/>
    <w:rsid w:val="004274FF"/>
    <w:rsid w:val="004308A9"/>
    <w:rsid w:val="00434DA8"/>
    <w:rsid w:val="0046024C"/>
    <w:rsid w:val="004834BD"/>
    <w:rsid w:val="004A2707"/>
    <w:rsid w:val="004B7504"/>
    <w:rsid w:val="004D6646"/>
    <w:rsid w:val="00504930"/>
    <w:rsid w:val="00507B8A"/>
    <w:rsid w:val="00511373"/>
    <w:rsid w:val="00567EB6"/>
    <w:rsid w:val="005F5BDC"/>
    <w:rsid w:val="005F7786"/>
    <w:rsid w:val="00612200"/>
    <w:rsid w:val="00656F4B"/>
    <w:rsid w:val="006B06EB"/>
    <w:rsid w:val="006D24C0"/>
    <w:rsid w:val="007870E0"/>
    <w:rsid w:val="00794320"/>
    <w:rsid w:val="008102E1"/>
    <w:rsid w:val="00866431"/>
    <w:rsid w:val="0088494D"/>
    <w:rsid w:val="008A6FF5"/>
    <w:rsid w:val="008C19AC"/>
    <w:rsid w:val="008F23B6"/>
    <w:rsid w:val="00917D54"/>
    <w:rsid w:val="009260EA"/>
    <w:rsid w:val="009720EB"/>
    <w:rsid w:val="00981749"/>
    <w:rsid w:val="00996C55"/>
    <w:rsid w:val="009A436D"/>
    <w:rsid w:val="009B09BD"/>
    <w:rsid w:val="00A138DA"/>
    <w:rsid w:val="00A377A0"/>
    <w:rsid w:val="00A42A41"/>
    <w:rsid w:val="00A724E8"/>
    <w:rsid w:val="00B278D0"/>
    <w:rsid w:val="00B8782C"/>
    <w:rsid w:val="00BC470D"/>
    <w:rsid w:val="00BC54BE"/>
    <w:rsid w:val="00BC577D"/>
    <w:rsid w:val="00BE6F12"/>
    <w:rsid w:val="00BE750A"/>
    <w:rsid w:val="00C024BF"/>
    <w:rsid w:val="00C052E2"/>
    <w:rsid w:val="00C201AA"/>
    <w:rsid w:val="00C2643A"/>
    <w:rsid w:val="00C63D9B"/>
    <w:rsid w:val="00C946DF"/>
    <w:rsid w:val="00CC1DBF"/>
    <w:rsid w:val="00CD097C"/>
    <w:rsid w:val="00CD7E8C"/>
    <w:rsid w:val="00D34C85"/>
    <w:rsid w:val="00D464D7"/>
    <w:rsid w:val="00DA7BDE"/>
    <w:rsid w:val="00DB0D88"/>
    <w:rsid w:val="00E700EF"/>
    <w:rsid w:val="00ED731E"/>
    <w:rsid w:val="00EE65EA"/>
    <w:rsid w:val="00EF4EC3"/>
    <w:rsid w:val="00F16D9A"/>
    <w:rsid w:val="00F17C71"/>
    <w:rsid w:val="00F94188"/>
    <w:rsid w:val="00FA6F63"/>
    <w:rsid w:val="00FC7136"/>
    <w:rsid w:val="00FD1B1C"/>
  </w:rsids>
  <m:mathPr>
    <m:mathFont m:val="Cambria Math"/>
    <m:brkBin m:val="before"/>
    <m:brkBinSub m:val="--"/>
    <m:smallFrac m:val="0"/>
    <m:dispDef m:val="0"/>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14:docId w14:val="252CEE5A"/>
  <w15:chartTrackingRefBased/>
  <w15:docId w15:val="{8CFFDDB6-C8AA-4C0A-972C-F759E73AA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 Spacing" w:qFormat="1"/>
    <w:lsdException w:name="Medium Grid 2" w:qFormat="1"/>
    <w:lsdException w:name="List Paragraph" w:qFormat="1"/>
    <w:lsdException w:name="Quote" w:qFormat="1"/>
    <w:lsdException w:name="Intense Quote" w:qFormat="1"/>
    <w:lsdException w:name="Colorful List Accent 1" w:qFormat="1"/>
    <w:lsdException w:name="Colorful Grid Accent 1" w:qFormat="1"/>
    <w:lsdException w:name="Light Shading Accent 2"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semiHidden="1" w:uiPriority="37" w:unhideWhenUsed="1"/>
    <w:lsdException w:name="Grid Table 3"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73C2"/>
    <w:rPr>
      <w:sz w:val="24"/>
      <w:szCs w:val="24"/>
    </w:rPr>
  </w:style>
  <w:style w:type="paragraph" w:styleId="Titre1">
    <w:name w:val="heading 1"/>
    <w:basedOn w:val="Normal"/>
    <w:next w:val="Normal"/>
    <w:qFormat/>
    <w:rsid w:val="00C173C2"/>
    <w:pPr>
      <w:keepNext/>
      <w:spacing w:before="240" w:after="60"/>
      <w:outlineLvl w:val="0"/>
    </w:pPr>
    <w:rPr>
      <w:rFonts w:ascii="Arial" w:hAnsi="Arial" w:cs="Arial"/>
      <w:b/>
      <w:bCs/>
      <w:kern w:val="32"/>
      <w:sz w:val="32"/>
      <w:szCs w:val="32"/>
    </w:rPr>
  </w:style>
  <w:style w:type="paragraph" w:styleId="Titre2">
    <w:name w:val="heading 2"/>
    <w:basedOn w:val="Normal"/>
    <w:next w:val="Normal"/>
    <w:qFormat/>
    <w:rsid w:val="00C173C2"/>
    <w:pPr>
      <w:keepNext/>
      <w:overflowPunct w:val="0"/>
      <w:autoSpaceDE w:val="0"/>
      <w:autoSpaceDN w:val="0"/>
      <w:adjustRightInd w:val="0"/>
      <w:spacing w:line="240" w:lineRule="atLeast"/>
      <w:ind w:right="80"/>
      <w:jc w:val="both"/>
      <w:textAlignment w:val="baseline"/>
      <w:outlineLvl w:val="1"/>
    </w:pPr>
    <w:rPr>
      <w:rFonts w:ascii="Times" w:hAnsi="Times"/>
      <w:b/>
      <w:sz w:val="22"/>
      <w:szCs w:val="20"/>
    </w:rPr>
  </w:style>
  <w:style w:type="paragraph" w:styleId="Titre3">
    <w:name w:val="heading 3"/>
    <w:basedOn w:val="Normal"/>
    <w:next w:val="Normal"/>
    <w:qFormat/>
    <w:rsid w:val="00C173C2"/>
    <w:pPr>
      <w:keepNext/>
      <w:ind w:left="708"/>
      <w:outlineLvl w:val="2"/>
    </w:pPr>
    <w:rPr>
      <w:b/>
      <w:bCs/>
    </w:rPr>
  </w:style>
  <w:style w:type="paragraph" w:styleId="Titre4">
    <w:name w:val="heading 4"/>
    <w:basedOn w:val="Normal"/>
    <w:next w:val="Normal"/>
    <w:qFormat/>
    <w:rsid w:val="00C173C2"/>
    <w:pPr>
      <w:keepNext/>
      <w:outlineLvl w:val="3"/>
    </w:pPr>
    <w:rPr>
      <w:b/>
      <w:bCs/>
      <w:i/>
      <w:iCs/>
    </w:rPr>
  </w:style>
  <w:style w:type="paragraph" w:styleId="Titre5">
    <w:name w:val="heading 5"/>
    <w:basedOn w:val="Normal"/>
    <w:next w:val="Normal"/>
    <w:qFormat/>
    <w:rsid w:val="00C173C2"/>
    <w:pPr>
      <w:keepNext/>
      <w:numPr>
        <w:ilvl w:val="4"/>
        <w:numId w:val="2"/>
      </w:numPr>
      <w:outlineLvl w:val="4"/>
    </w:pPr>
    <w:rPr>
      <w:b/>
      <w:bCs/>
    </w:rPr>
  </w:style>
  <w:style w:type="paragraph" w:styleId="Titre6">
    <w:name w:val="heading 6"/>
    <w:basedOn w:val="Normal"/>
    <w:next w:val="Normal"/>
    <w:qFormat/>
    <w:rsid w:val="00C173C2"/>
    <w:pPr>
      <w:keepNext/>
      <w:numPr>
        <w:ilvl w:val="5"/>
        <w:numId w:val="2"/>
      </w:numPr>
      <w:outlineLvl w:val="5"/>
    </w:pPr>
    <w:rPr>
      <w:b/>
      <w:bCs/>
    </w:rPr>
  </w:style>
  <w:style w:type="paragraph" w:styleId="Titre7">
    <w:name w:val="heading 7"/>
    <w:basedOn w:val="Normal"/>
    <w:next w:val="Normal"/>
    <w:qFormat/>
    <w:rsid w:val="00C173C2"/>
    <w:pPr>
      <w:keepNext/>
      <w:numPr>
        <w:ilvl w:val="6"/>
        <w:numId w:val="2"/>
      </w:numPr>
      <w:spacing w:line="240" w:lineRule="atLeast"/>
      <w:jc w:val="both"/>
      <w:outlineLvl w:val="6"/>
    </w:pPr>
    <w:rPr>
      <w:rFonts w:ascii="Comic Sans MS" w:hAnsi="Comic Sans MS" w:cs="Arial"/>
      <w:b/>
      <w:bCs/>
      <w:sz w:val="22"/>
      <w:szCs w:val="20"/>
    </w:rPr>
  </w:style>
  <w:style w:type="paragraph" w:styleId="Titre8">
    <w:name w:val="heading 8"/>
    <w:basedOn w:val="Normal"/>
    <w:next w:val="Normal"/>
    <w:qFormat/>
    <w:rsid w:val="00C173C2"/>
    <w:pPr>
      <w:keepNext/>
      <w:widowControl w:val="0"/>
      <w:numPr>
        <w:ilvl w:val="7"/>
        <w:numId w:val="2"/>
      </w:numPr>
      <w:overflowPunct w:val="0"/>
      <w:autoSpaceDE w:val="0"/>
      <w:autoSpaceDN w:val="0"/>
      <w:adjustRightInd w:val="0"/>
      <w:textAlignment w:val="baseline"/>
      <w:outlineLvl w:val="7"/>
    </w:pPr>
    <w:rPr>
      <w:i/>
      <w:iCs/>
      <w:color w:val="0000FF"/>
    </w:rPr>
  </w:style>
  <w:style w:type="paragraph" w:styleId="Titre9">
    <w:name w:val="heading 9"/>
    <w:basedOn w:val="Normal"/>
    <w:next w:val="Normal"/>
    <w:qFormat/>
    <w:rsid w:val="00C173C2"/>
    <w:pPr>
      <w:keepNext/>
      <w:numPr>
        <w:ilvl w:val="8"/>
        <w:numId w:val="2"/>
      </w:numPr>
      <w:jc w:val="center"/>
      <w:outlineLvl w:val="8"/>
    </w:pPr>
    <w:rPr>
      <w:sz w:val="28"/>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En-tte">
    <w:name w:val="header"/>
    <w:basedOn w:val="Normal"/>
    <w:rsid w:val="00C173C2"/>
    <w:pPr>
      <w:tabs>
        <w:tab w:val="center" w:pos="4536"/>
        <w:tab w:val="right" w:pos="9072"/>
      </w:tabs>
    </w:pPr>
  </w:style>
  <w:style w:type="paragraph" w:styleId="Pieddepage">
    <w:name w:val="footer"/>
    <w:basedOn w:val="Normal"/>
    <w:link w:val="PieddepageCar"/>
    <w:rsid w:val="00C173C2"/>
    <w:pPr>
      <w:tabs>
        <w:tab w:val="center" w:pos="4536"/>
        <w:tab w:val="right" w:pos="9072"/>
      </w:tabs>
    </w:pPr>
    <w:rPr>
      <w:lang w:val="x-none" w:eastAsia="x-none"/>
    </w:rPr>
  </w:style>
  <w:style w:type="paragraph" w:styleId="Corpsdetexte">
    <w:name w:val="Body Text"/>
    <w:basedOn w:val="Normal"/>
    <w:rsid w:val="00C173C2"/>
    <w:pPr>
      <w:spacing w:after="120" w:line="240" w:lineRule="atLeast"/>
      <w:ind w:right="79"/>
      <w:jc w:val="both"/>
    </w:pPr>
    <w:rPr>
      <w:rFonts w:ascii="Times" w:hAnsi="Times"/>
      <w:sz w:val="22"/>
    </w:rPr>
  </w:style>
  <w:style w:type="paragraph" w:styleId="Listepuces">
    <w:name w:val="List Bullet"/>
    <w:autoRedefine/>
    <w:rsid w:val="00C173C2"/>
    <w:pPr>
      <w:numPr>
        <w:numId w:val="1"/>
      </w:numPr>
      <w:tabs>
        <w:tab w:val="clear" w:pos="360"/>
        <w:tab w:val="num" w:pos="284"/>
      </w:tabs>
      <w:spacing w:before="120"/>
      <w:ind w:left="284" w:hanging="284"/>
      <w:jc w:val="both"/>
    </w:pPr>
    <w:rPr>
      <w:rFonts w:ascii="Arial" w:hAnsi="Arial"/>
      <w:color w:val="000000"/>
      <w:sz w:val="18"/>
    </w:rPr>
  </w:style>
  <w:style w:type="paragraph" w:customStyle="1" w:styleId="ccpt1">
    <w:name w:val="ccpt1"/>
    <w:basedOn w:val="Titre1"/>
    <w:autoRedefine/>
    <w:rsid w:val="00C173C2"/>
    <w:pPr>
      <w:numPr>
        <w:numId w:val="2"/>
      </w:numPr>
      <w:spacing w:line="240" w:lineRule="atLeast"/>
      <w:jc w:val="both"/>
    </w:pPr>
    <w:rPr>
      <w:rFonts w:ascii="Times New Roman" w:hAnsi="Times New Roman"/>
      <w:sz w:val="28"/>
    </w:rPr>
  </w:style>
  <w:style w:type="paragraph" w:customStyle="1" w:styleId="ccpt2">
    <w:name w:val="ccpt2"/>
    <w:basedOn w:val="Titre2"/>
    <w:autoRedefine/>
    <w:rsid w:val="00C173C2"/>
    <w:pPr>
      <w:numPr>
        <w:ilvl w:val="1"/>
        <w:numId w:val="2"/>
      </w:numPr>
      <w:overflowPunct/>
      <w:autoSpaceDE/>
      <w:autoSpaceDN/>
      <w:adjustRightInd/>
      <w:spacing w:before="240" w:after="60"/>
      <w:ind w:right="0"/>
      <w:jc w:val="left"/>
      <w:textAlignment w:val="auto"/>
    </w:pPr>
    <w:rPr>
      <w:rFonts w:ascii="Times New Roman" w:hAnsi="Times New Roman" w:cs="Arial"/>
      <w:bCs/>
      <w:i/>
      <w:iCs/>
      <w:sz w:val="24"/>
      <w:szCs w:val="28"/>
    </w:rPr>
  </w:style>
  <w:style w:type="paragraph" w:customStyle="1" w:styleId="ccpt3">
    <w:name w:val="ccpt3"/>
    <w:basedOn w:val="Titre3"/>
    <w:rsid w:val="00C173C2"/>
    <w:pPr>
      <w:numPr>
        <w:ilvl w:val="2"/>
        <w:numId w:val="2"/>
      </w:numPr>
      <w:spacing w:before="240" w:after="60" w:line="240" w:lineRule="atLeast"/>
      <w:jc w:val="both"/>
    </w:pPr>
    <w:rPr>
      <w:szCs w:val="26"/>
    </w:rPr>
  </w:style>
  <w:style w:type="paragraph" w:customStyle="1" w:styleId="ccpt4">
    <w:name w:val="ccpt4"/>
    <w:basedOn w:val="Titre4"/>
    <w:autoRedefine/>
    <w:rsid w:val="00C173C2"/>
    <w:pPr>
      <w:numPr>
        <w:ilvl w:val="3"/>
        <w:numId w:val="2"/>
      </w:numPr>
    </w:pPr>
    <w:rPr>
      <w:sz w:val="22"/>
    </w:rPr>
  </w:style>
  <w:style w:type="character" w:styleId="Numrodepage">
    <w:name w:val="page number"/>
    <w:basedOn w:val="Policepardfaut"/>
    <w:rsid w:val="00C173C2"/>
  </w:style>
  <w:style w:type="character" w:styleId="Lienhypertexte">
    <w:name w:val="Hyperlink"/>
    <w:rsid w:val="00C173C2"/>
    <w:rPr>
      <w:color w:val="0000FF"/>
      <w:u w:val="single"/>
    </w:rPr>
  </w:style>
  <w:style w:type="paragraph" w:styleId="TM1">
    <w:name w:val="toc 1"/>
    <w:basedOn w:val="Normal"/>
    <w:next w:val="Normal"/>
    <w:autoRedefine/>
    <w:uiPriority w:val="39"/>
    <w:semiHidden/>
    <w:rsid w:val="00C173C2"/>
    <w:pPr>
      <w:spacing w:before="120"/>
    </w:pPr>
    <w:rPr>
      <w:rFonts w:ascii="Cambria" w:hAnsi="Cambria"/>
      <w:b/>
    </w:rPr>
  </w:style>
  <w:style w:type="paragraph" w:styleId="TM3">
    <w:name w:val="toc 3"/>
    <w:basedOn w:val="Normal"/>
    <w:next w:val="Normal"/>
    <w:autoRedefine/>
    <w:uiPriority w:val="39"/>
    <w:semiHidden/>
    <w:rsid w:val="00C173C2"/>
    <w:pPr>
      <w:ind w:left="480"/>
    </w:pPr>
    <w:rPr>
      <w:rFonts w:ascii="Cambria" w:hAnsi="Cambria"/>
      <w:sz w:val="22"/>
      <w:szCs w:val="22"/>
    </w:rPr>
  </w:style>
  <w:style w:type="paragraph" w:styleId="TM4">
    <w:name w:val="toc 4"/>
    <w:basedOn w:val="Normal"/>
    <w:next w:val="Normal"/>
    <w:autoRedefine/>
    <w:semiHidden/>
    <w:rsid w:val="00C173C2"/>
    <w:pPr>
      <w:ind w:left="720"/>
    </w:pPr>
    <w:rPr>
      <w:rFonts w:ascii="Cambria" w:hAnsi="Cambria"/>
      <w:sz w:val="20"/>
      <w:szCs w:val="20"/>
    </w:rPr>
  </w:style>
  <w:style w:type="paragraph" w:styleId="TM2">
    <w:name w:val="toc 2"/>
    <w:basedOn w:val="Normal"/>
    <w:next w:val="Normal"/>
    <w:autoRedefine/>
    <w:uiPriority w:val="39"/>
    <w:semiHidden/>
    <w:rsid w:val="00C173C2"/>
    <w:pPr>
      <w:ind w:left="240"/>
    </w:pPr>
    <w:rPr>
      <w:rFonts w:ascii="Cambria" w:hAnsi="Cambria"/>
      <w:b/>
      <w:sz w:val="22"/>
      <w:szCs w:val="22"/>
    </w:rPr>
  </w:style>
  <w:style w:type="paragraph" w:styleId="NormalWeb">
    <w:name w:val="Normal (Web)"/>
    <w:basedOn w:val="Normal"/>
    <w:rsid w:val="00C173C2"/>
    <w:pPr>
      <w:spacing w:before="100" w:beforeAutospacing="1" w:after="100" w:afterAutospacing="1"/>
    </w:pPr>
    <w:rPr>
      <w:rFonts w:ascii="Arial Unicode MS" w:eastAsia="Arial Unicode MS" w:hAnsi="Arial Unicode MS" w:cs="Arial Unicode MS"/>
    </w:rPr>
  </w:style>
  <w:style w:type="paragraph" w:customStyle="1" w:styleId="existant">
    <w:name w:val="existant"/>
    <w:basedOn w:val="Normal"/>
    <w:rsid w:val="00C173C2"/>
    <w:rPr>
      <w:b/>
      <w:bCs/>
      <w:i/>
      <w:iCs/>
      <w:u w:val="single"/>
    </w:rPr>
  </w:style>
  <w:style w:type="paragraph" w:styleId="Corpsdetexte2">
    <w:name w:val="Body Text 2"/>
    <w:basedOn w:val="Normal"/>
    <w:rsid w:val="00C173C2"/>
    <w:pPr>
      <w:jc w:val="both"/>
    </w:pPr>
  </w:style>
  <w:style w:type="paragraph" w:styleId="Retraitcorpsdetexte">
    <w:name w:val="Body Text Indent"/>
    <w:basedOn w:val="Normal"/>
    <w:rsid w:val="00C173C2"/>
    <w:pPr>
      <w:ind w:left="708"/>
      <w:jc w:val="both"/>
    </w:pPr>
  </w:style>
  <w:style w:type="paragraph" w:customStyle="1" w:styleId="xl28">
    <w:name w:val="xl28"/>
    <w:basedOn w:val="Normal"/>
    <w:rsid w:val="00C173C2"/>
    <w:pPr>
      <w:spacing w:before="100" w:beforeAutospacing="1" w:after="100" w:afterAutospacing="1"/>
      <w:jc w:val="center"/>
    </w:pPr>
    <w:rPr>
      <w:rFonts w:ascii="Arial Unicode MS" w:eastAsia="Arial Unicode MS" w:hAnsi="Arial Unicode MS" w:cs="Arial Unicode MS"/>
    </w:rPr>
  </w:style>
  <w:style w:type="paragraph" w:customStyle="1" w:styleId="xl30">
    <w:name w:val="xl30"/>
    <w:basedOn w:val="Normal"/>
    <w:rsid w:val="00C173C2"/>
    <w:pPr>
      <w:spacing w:before="100" w:beforeAutospacing="1" w:after="100" w:afterAutospacing="1"/>
      <w:jc w:val="center"/>
    </w:pPr>
    <w:rPr>
      <w:rFonts w:ascii="Arial" w:eastAsia="Arial Unicode MS" w:hAnsi="Arial" w:cs="Arial"/>
      <w:b/>
      <w:bCs/>
    </w:rPr>
  </w:style>
  <w:style w:type="paragraph" w:customStyle="1" w:styleId="xl31">
    <w:name w:val="xl31"/>
    <w:basedOn w:val="Normal"/>
    <w:rsid w:val="00C173C2"/>
    <w:pPr>
      <w:spacing w:before="100" w:beforeAutospacing="1" w:after="100" w:afterAutospacing="1"/>
    </w:pPr>
    <w:rPr>
      <w:rFonts w:ascii="Arial" w:eastAsia="Arial Unicode MS" w:hAnsi="Arial" w:cs="Arial"/>
      <w:b/>
      <w:bCs/>
    </w:rPr>
  </w:style>
  <w:style w:type="paragraph" w:customStyle="1" w:styleId="xl29">
    <w:name w:val="xl29"/>
    <w:basedOn w:val="Normal"/>
    <w:rsid w:val="00C173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2">
    <w:name w:val="xl32"/>
    <w:basedOn w:val="Normal"/>
    <w:rsid w:val="00C173C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styleId="TM5">
    <w:name w:val="toc 5"/>
    <w:basedOn w:val="Normal"/>
    <w:next w:val="Normal"/>
    <w:autoRedefine/>
    <w:semiHidden/>
    <w:rsid w:val="00C173C2"/>
    <w:pPr>
      <w:ind w:left="960"/>
    </w:pPr>
    <w:rPr>
      <w:rFonts w:ascii="Cambria" w:hAnsi="Cambria"/>
      <w:sz w:val="20"/>
      <w:szCs w:val="20"/>
    </w:rPr>
  </w:style>
  <w:style w:type="paragraph" w:styleId="TM6">
    <w:name w:val="toc 6"/>
    <w:basedOn w:val="Normal"/>
    <w:next w:val="Normal"/>
    <w:autoRedefine/>
    <w:semiHidden/>
    <w:rsid w:val="00C173C2"/>
    <w:pPr>
      <w:ind w:left="1200"/>
    </w:pPr>
    <w:rPr>
      <w:rFonts w:ascii="Cambria" w:hAnsi="Cambria"/>
      <w:sz w:val="20"/>
      <w:szCs w:val="20"/>
    </w:rPr>
  </w:style>
  <w:style w:type="paragraph" w:styleId="TM7">
    <w:name w:val="toc 7"/>
    <w:basedOn w:val="Normal"/>
    <w:next w:val="Normal"/>
    <w:autoRedefine/>
    <w:semiHidden/>
    <w:rsid w:val="00C173C2"/>
    <w:pPr>
      <w:ind w:left="1440"/>
    </w:pPr>
    <w:rPr>
      <w:rFonts w:ascii="Cambria" w:hAnsi="Cambria"/>
      <w:sz w:val="20"/>
      <w:szCs w:val="20"/>
    </w:rPr>
  </w:style>
  <w:style w:type="paragraph" w:styleId="TM8">
    <w:name w:val="toc 8"/>
    <w:basedOn w:val="Normal"/>
    <w:next w:val="Normal"/>
    <w:autoRedefine/>
    <w:semiHidden/>
    <w:rsid w:val="00C173C2"/>
    <w:pPr>
      <w:ind w:left="1680"/>
    </w:pPr>
    <w:rPr>
      <w:rFonts w:ascii="Cambria" w:hAnsi="Cambria"/>
      <w:sz w:val="20"/>
      <w:szCs w:val="20"/>
    </w:rPr>
  </w:style>
  <w:style w:type="paragraph" w:styleId="TM9">
    <w:name w:val="toc 9"/>
    <w:basedOn w:val="Normal"/>
    <w:next w:val="Normal"/>
    <w:autoRedefine/>
    <w:semiHidden/>
    <w:rsid w:val="00C173C2"/>
    <w:pPr>
      <w:ind w:left="1920"/>
    </w:pPr>
    <w:rPr>
      <w:rFonts w:ascii="Cambria" w:hAnsi="Cambria"/>
      <w:sz w:val="20"/>
      <w:szCs w:val="20"/>
    </w:rPr>
  </w:style>
  <w:style w:type="character" w:styleId="Lienhypertextesuivivisit">
    <w:name w:val="FollowedHyperlink"/>
    <w:rsid w:val="00C173C2"/>
    <w:rPr>
      <w:color w:val="800080"/>
      <w:u w:val="single"/>
    </w:rPr>
  </w:style>
  <w:style w:type="paragraph" w:customStyle="1" w:styleId="xl24">
    <w:name w:val="xl24"/>
    <w:basedOn w:val="Normal"/>
    <w:rsid w:val="00C173C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b/>
      <w:bCs/>
      <w:sz w:val="28"/>
      <w:szCs w:val="28"/>
    </w:rPr>
  </w:style>
  <w:style w:type="paragraph" w:customStyle="1" w:styleId="xl25">
    <w:name w:val="xl25"/>
    <w:basedOn w:val="Normal"/>
    <w:rsid w:val="00C173C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6">
    <w:name w:val="xl26"/>
    <w:basedOn w:val="Normal"/>
    <w:rsid w:val="00C173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27">
    <w:name w:val="xl27"/>
    <w:basedOn w:val="Normal"/>
    <w:rsid w:val="00C173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rPr>
  </w:style>
  <w:style w:type="paragraph" w:customStyle="1" w:styleId="xl33">
    <w:name w:val="xl33"/>
    <w:basedOn w:val="Normal"/>
    <w:rsid w:val="00C173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 w:val="36"/>
      <w:szCs w:val="36"/>
    </w:rPr>
  </w:style>
  <w:style w:type="paragraph" w:customStyle="1" w:styleId="xl34">
    <w:name w:val="xl34"/>
    <w:basedOn w:val="Normal"/>
    <w:rsid w:val="00C173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rPr>
  </w:style>
  <w:style w:type="paragraph" w:customStyle="1" w:styleId="xl35">
    <w:name w:val="xl35"/>
    <w:basedOn w:val="Normal"/>
    <w:rsid w:val="00C173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6">
    <w:name w:val="xl36"/>
    <w:basedOn w:val="Normal"/>
    <w:rsid w:val="00C173C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7">
    <w:name w:val="xl37"/>
    <w:basedOn w:val="Normal"/>
    <w:rsid w:val="00C173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8">
    <w:name w:val="xl38"/>
    <w:basedOn w:val="Normal"/>
    <w:rsid w:val="00C173C2"/>
    <w:pPr>
      <w:pBdr>
        <w:top w:val="single" w:sz="4" w:space="0" w:color="auto"/>
        <w:lef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39">
    <w:name w:val="xl39"/>
    <w:basedOn w:val="Normal"/>
    <w:rsid w:val="00C173C2"/>
    <w:pPr>
      <w:pBdr>
        <w:top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0">
    <w:name w:val="xl40"/>
    <w:basedOn w:val="Normal"/>
    <w:rsid w:val="00C173C2"/>
    <w:pPr>
      <w:pBdr>
        <w:lef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1">
    <w:name w:val="xl41"/>
    <w:basedOn w:val="Normal"/>
    <w:rsid w:val="00C173C2"/>
    <w:pPr>
      <w:pBdr>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2">
    <w:name w:val="xl42"/>
    <w:basedOn w:val="Normal"/>
    <w:rsid w:val="00C173C2"/>
    <w:pPr>
      <w:pBdr>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3">
    <w:name w:val="xl43"/>
    <w:basedOn w:val="Normal"/>
    <w:rsid w:val="00C173C2"/>
    <w:pPr>
      <w:pBdr>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4">
    <w:name w:val="xl44"/>
    <w:basedOn w:val="Normal"/>
    <w:rsid w:val="00C173C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styleId="Retraitcorpsdetexte2">
    <w:name w:val="Body Text Indent 2"/>
    <w:basedOn w:val="Normal"/>
    <w:rsid w:val="00C173C2"/>
    <w:pPr>
      <w:tabs>
        <w:tab w:val="left" w:pos="1620"/>
      </w:tabs>
      <w:ind w:left="360"/>
      <w:jc w:val="both"/>
    </w:pPr>
  </w:style>
  <w:style w:type="paragraph" w:styleId="Retraitcorpsdetexte3">
    <w:name w:val="Body Text Indent 3"/>
    <w:basedOn w:val="Normal"/>
    <w:rsid w:val="00C173C2"/>
    <w:pPr>
      <w:ind w:left="432"/>
      <w:jc w:val="both"/>
    </w:pPr>
  </w:style>
  <w:style w:type="paragraph" w:styleId="Corpsdetexte3">
    <w:name w:val="Body Text 3"/>
    <w:basedOn w:val="Normal"/>
    <w:rsid w:val="00C173C2"/>
    <w:rPr>
      <w:b/>
      <w:bCs/>
      <w:sz w:val="16"/>
      <w:szCs w:val="16"/>
    </w:rPr>
  </w:style>
  <w:style w:type="paragraph" w:styleId="Index1">
    <w:name w:val="index 1"/>
    <w:basedOn w:val="Normal"/>
    <w:next w:val="Normal"/>
    <w:autoRedefine/>
    <w:semiHidden/>
    <w:rsid w:val="00C173C2"/>
    <w:pPr>
      <w:ind w:left="240" w:hanging="240"/>
    </w:pPr>
  </w:style>
  <w:style w:type="paragraph" w:styleId="Titreindex">
    <w:name w:val="index heading"/>
    <w:basedOn w:val="Normal"/>
    <w:next w:val="Index1"/>
    <w:semiHidden/>
    <w:rsid w:val="00C173C2"/>
  </w:style>
  <w:style w:type="paragraph" w:customStyle="1" w:styleId="Default">
    <w:name w:val="Default"/>
    <w:rsid w:val="00C173C2"/>
    <w:pPr>
      <w:widowControl w:val="0"/>
      <w:autoSpaceDE w:val="0"/>
      <w:autoSpaceDN w:val="0"/>
      <w:adjustRightInd w:val="0"/>
    </w:pPr>
    <w:rPr>
      <w:rFonts w:ascii="Calibri" w:hAnsi="Calibri" w:cs="Calibri"/>
      <w:color w:val="000000"/>
      <w:sz w:val="24"/>
      <w:szCs w:val="24"/>
    </w:rPr>
  </w:style>
  <w:style w:type="character" w:styleId="lev">
    <w:name w:val="Strong"/>
    <w:qFormat/>
    <w:rsid w:val="00663F6B"/>
    <w:rPr>
      <w:b/>
      <w:bCs/>
    </w:rPr>
  </w:style>
  <w:style w:type="character" w:customStyle="1" w:styleId="nombre">
    <w:name w:val="nombre"/>
    <w:basedOn w:val="Policepardfaut"/>
    <w:rsid w:val="00663F6B"/>
  </w:style>
  <w:style w:type="paragraph" w:styleId="Notedefin">
    <w:name w:val="endnote text"/>
    <w:basedOn w:val="Normal"/>
    <w:link w:val="NotedefinCar"/>
    <w:rsid w:val="00EA47DC"/>
    <w:rPr>
      <w:lang w:val="x-none" w:eastAsia="x-none"/>
    </w:rPr>
  </w:style>
  <w:style w:type="character" w:customStyle="1" w:styleId="NotedefinCar">
    <w:name w:val="Note de fin Car"/>
    <w:link w:val="Notedefin"/>
    <w:rsid w:val="00EA47DC"/>
    <w:rPr>
      <w:sz w:val="24"/>
      <w:szCs w:val="24"/>
    </w:rPr>
  </w:style>
  <w:style w:type="character" w:styleId="Appeldenotedefin">
    <w:name w:val="endnote reference"/>
    <w:rsid w:val="00EA47DC"/>
    <w:rPr>
      <w:vertAlign w:val="superscript"/>
    </w:rPr>
  </w:style>
  <w:style w:type="character" w:customStyle="1" w:styleId="PieddepageCar">
    <w:name w:val="Pied de page Car"/>
    <w:link w:val="Pieddepage"/>
    <w:rsid w:val="00EA21B0"/>
    <w:rPr>
      <w:sz w:val="24"/>
      <w:szCs w:val="24"/>
    </w:rPr>
  </w:style>
  <w:style w:type="character" w:styleId="Marquedecommentaire">
    <w:name w:val="annotation reference"/>
    <w:rsid w:val="00CE4E99"/>
    <w:rPr>
      <w:sz w:val="18"/>
      <w:szCs w:val="18"/>
    </w:rPr>
  </w:style>
  <w:style w:type="paragraph" w:styleId="Commentaire">
    <w:name w:val="annotation text"/>
    <w:basedOn w:val="Normal"/>
    <w:link w:val="CommentaireCar"/>
    <w:rsid w:val="00CE4E99"/>
    <w:rPr>
      <w:lang w:val="x-none" w:eastAsia="x-none"/>
    </w:rPr>
  </w:style>
  <w:style w:type="character" w:customStyle="1" w:styleId="CommentaireCar">
    <w:name w:val="Commentaire Car"/>
    <w:link w:val="Commentaire"/>
    <w:rsid w:val="00CE4E99"/>
    <w:rPr>
      <w:sz w:val="24"/>
      <w:szCs w:val="24"/>
    </w:rPr>
  </w:style>
  <w:style w:type="paragraph" w:styleId="Objetducommentaire">
    <w:name w:val="annotation subject"/>
    <w:basedOn w:val="Commentaire"/>
    <w:next w:val="Commentaire"/>
    <w:link w:val="ObjetducommentaireCar"/>
    <w:rsid w:val="00CE4E99"/>
    <w:rPr>
      <w:b/>
      <w:bCs/>
    </w:rPr>
  </w:style>
  <w:style w:type="character" w:customStyle="1" w:styleId="ObjetducommentaireCar">
    <w:name w:val="Objet du commentaire Car"/>
    <w:link w:val="Objetducommentaire"/>
    <w:rsid w:val="00CE4E99"/>
    <w:rPr>
      <w:b/>
      <w:bCs/>
      <w:sz w:val="24"/>
      <w:szCs w:val="24"/>
    </w:rPr>
  </w:style>
  <w:style w:type="paragraph" w:styleId="Textedebulles">
    <w:name w:val="Balloon Text"/>
    <w:basedOn w:val="Normal"/>
    <w:link w:val="TextedebullesCar"/>
    <w:rsid w:val="00CE4E99"/>
    <w:rPr>
      <w:rFonts w:ascii="Lucida Grande" w:hAnsi="Lucida Grande"/>
      <w:sz w:val="18"/>
      <w:szCs w:val="18"/>
      <w:lang w:val="x-none" w:eastAsia="x-none"/>
    </w:rPr>
  </w:style>
  <w:style w:type="character" w:customStyle="1" w:styleId="TextedebullesCar">
    <w:name w:val="Texte de bulles Car"/>
    <w:link w:val="Textedebulles"/>
    <w:rsid w:val="00CE4E99"/>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marches-publics.gouv.f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1472</Words>
  <Characters>7711</Characters>
  <Application>Microsoft Office Word</Application>
  <DocSecurity>0</DocSecurity>
  <Lines>220</Lines>
  <Paragraphs>76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CAHIER DES CHARGES « LOISIRS EVASION EN PAYS D’ARLES »  Ed</vt:lpstr>
      <vt:lpstr>CAHIER DES CHARGES « LOISIRS EVASION EN PAYS D’ARLES »  Ed</vt:lpstr>
    </vt:vector>
  </TitlesOfParts>
  <Company>CCIPA</Company>
  <LinksUpToDate>false</LinksUpToDate>
  <CharactersWithSpaces>9107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CAHIER DES CHARGES « LOISIRS EVASION EN PAYS D’ARLES »  Ed</dc:title>
  <dc:subject/>
  <dc:creator>Racana Christine</dc:creator>
  <cp:keywords/>
  <cp:lastModifiedBy>HOVANESSIAN Anne</cp:lastModifiedBy>
  <cp:revision>3</cp:revision>
  <cp:lastPrinted>2012-07-03T14:29:00Z</cp:lastPrinted>
  <dcterms:created xsi:type="dcterms:W3CDTF">2026-02-06T11:05:00Z</dcterms:created>
  <dcterms:modified xsi:type="dcterms:W3CDTF">2026-02-06T11:09:00Z</dcterms:modified>
</cp:coreProperties>
</file>